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9A" w:rsidRPr="00D30F9A" w:rsidRDefault="00AA1396" w:rsidP="00D30F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1396">
        <w:rPr>
          <w:rFonts w:ascii="Times New Roman" w:hAnsi="Times New Roman" w:cs="Times New Roman"/>
          <w:b/>
          <w:bCs/>
          <w:sz w:val="28"/>
          <w:szCs w:val="28"/>
        </w:rPr>
        <w:t xml:space="preserve">Обзор обращений </w:t>
      </w:r>
      <w:r w:rsidR="00D30F9A" w:rsidRPr="00D30F9A">
        <w:rPr>
          <w:rFonts w:ascii="Times New Roman" w:hAnsi="Times New Roman" w:cs="Times New Roman"/>
          <w:b/>
          <w:bCs/>
          <w:sz w:val="28"/>
          <w:szCs w:val="28"/>
        </w:rPr>
        <w:t>граждан, юр</w:t>
      </w:r>
      <w:r w:rsidR="00D30F9A">
        <w:rPr>
          <w:rFonts w:ascii="Times New Roman" w:hAnsi="Times New Roman" w:cs="Times New Roman"/>
          <w:b/>
          <w:bCs/>
          <w:sz w:val="28"/>
          <w:szCs w:val="28"/>
        </w:rPr>
        <w:t xml:space="preserve">идических </w:t>
      </w:r>
      <w:r w:rsidR="00D30F9A" w:rsidRPr="00D30F9A">
        <w:rPr>
          <w:rFonts w:ascii="Times New Roman" w:hAnsi="Times New Roman" w:cs="Times New Roman"/>
          <w:b/>
          <w:bCs/>
          <w:sz w:val="28"/>
          <w:szCs w:val="28"/>
        </w:rPr>
        <w:t>лиц, обществ</w:t>
      </w:r>
      <w:r w:rsidR="00D30F9A">
        <w:rPr>
          <w:rFonts w:ascii="Times New Roman" w:hAnsi="Times New Roman" w:cs="Times New Roman"/>
          <w:b/>
          <w:bCs/>
          <w:sz w:val="28"/>
          <w:szCs w:val="28"/>
        </w:rPr>
        <w:t>енных</w:t>
      </w:r>
      <w:r w:rsidR="00D30F9A" w:rsidRPr="00D30F9A">
        <w:rPr>
          <w:rFonts w:ascii="Times New Roman" w:hAnsi="Times New Roman" w:cs="Times New Roman"/>
          <w:b/>
          <w:bCs/>
          <w:sz w:val="28"/>
          <w:szCs w:val="28"/>
        </w:rPr>
        <w:t xml:space="preserve"> объединени</w:t>
      </w:r>
      <w:r w:rsidR="00D30F9A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D30F9A" w:rsidRPr="00D30F9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D30F9A" w:rsidRDefault="00D30F9A" w:rsidP="00D30F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F9A">
        <w:rPr>
          <w:rFonts w:ascii="Times New Roman" w:hAnsi="Times New Roman" w:cs="Times New Roman"/>
          <w:b/>
          <w:bCs/>
          <w:sz w:val="28"/>
          <w:szCs w:val="28"/>
        </w:rPr>
        <w:t>гос</w:t>
      </w:r>
      <w:r>
        <w:rPr>
          <w:rFonts w:ascii="Times New Roman" w:hAnsi="Times New Roman" w:cs="Times New Roman"/>
          <w:b/>
          <w:bCs/>
          <w:sz w:val="28"/>
          <w:szCs w:val="28"/>
        </w:rPr>
        <w:t>ударственных</w:t>
      </w:r>
      <w:r w:rsidRPr="00D30F9A">
        <w:rPr>
          <w:rFonts w:ascii="Times New Roman" w:hAnsi="Times New Roman" w:cs="Times New Roman"/>
          <w:b/>
          <w:bCs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D30F9A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о</w:t>
      </w:r>
      <w:r w:rsidRPr="00D30F9A">
        <w:rPr>
          <w:rFonts w:ascii="Times New Roman" w:hAnsi="Times New Roman" w:cs="Times New Roman"/>
          <w:b/>
          <w:bCs/>
          <w:sz w:val="28"/>
          <w:szCs w:val="28"/>
        </w:rPr>
        <w:t>рган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D30F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 </w:t>
      </w:r>
    </w:p>
    <w:p w:rsidR="00AA1396" w:rsidRPr="00AA1396" w:rsidRDefault="00AA1396" w:rsidP="00D30F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1396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6E21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3106">
        <w:rPr>
          <w:rFonts w:ascii="Times New Roman" w:hAnsi="Times New Roman" w:cs="Times New Roman"/>
          <w:b/>
          <w:bCs/>
          <w:sz w:val="28"/>
          <w:szCs w:val="28"/>
        </w:rPr>
        <w:t xml:space="preserve">первый квартал </w:t>
      </w:r>
      <w:r w:rsidR="004C7C1E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DE310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A139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DE3106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122F9" w:rsidRPr="00C122F9" w:rsidRDefault="00C122F9" w:rsidP="001D7D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850"/>
        <w:gridCol w:w="2552"/>
        <w:gridCol w:w="9639"/>
      </w:tblGrid>
      <w:tr w:rsidR="00C122F9" w:rsidTr="002B43EF">
        <w:tc>
          <w:tcPr>
            <w:tcW w:w="2093" w:type="dxa"/>
            <w:vAlign w:val="center"/>
          </w:tcPr>
          <w:p w:rsidR="00C122F9" w:rsidRDefault="00C122F9" w:rsidP="00590CE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0C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кого поступило </w:t>
            </w:r>
          </w:p>
          <w:p w:rsidR="00590CE4" w:rsidRPr="00590CE4" w:rsidRDefault="00590CE4" w:rsidP="00590CE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22F9" w:rsidRDefault="00C122F9" w:rsidP="00C122F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0CE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  <w:r w:rsidR="00590CE4" w:rsidRPr="00590C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обращений</w:t>
            </w:r>
          </w:p>
          <w:p w:rsidR="00590CE4" w:rsidRPr="00590CE4" w:rsidRDefault="00590CE4" w:rsidP="00C122F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590CE4" w:rsidRPr="00A67C58" w:rsidRDefault="00D30F9A" w:rsidP="00C122F9">
            <w:pPr>
              <w:pStyle w:val="a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вопросы </w:t>
            </w:r>
          </w:p>
        </w:tc>
        <w:tc>
          <w:tcPr>
            <w:tcW w:w="9639" w:type="dxa"/>
            <w:vAlign w:val="center"/>
          </w:tcPr>
          <w:p w:rsidR="00C122F9" w:rsidRPr="00590CE4" w:rsidRDefault="00C122F9" w:rsidP="00C122F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22F9" w:rsidRDefault="00D30F9A" w:rsidP="00D30F9A">
            <w:pPr>
              <w:tabs>
                <w:tab w:val="left" w:pos="157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Обзор результатов рассмотрения </w:t>
            </w:r>
          </w:p>
          <w:p w:rsidR="00590CE4" w:rsidRPr="00590CE4" w:rsidRDefault="00590CE4" w:rsidP="00D30F9A">
            <w:pPr>
              <w:tabs>
                <w:tab w:val="left" w:pos="1578"/>
              </w:tabs>
              <w:rPr>
                <w:i/>
                <w:sz w:val="18"/>
                <w:szCs w:val="18"/>
              </w:rPr>
            </w:pPr>
          </w:p>
        </w:tc>
      </w:tr>
      <w:tr w:rsidR="00C122F9" w:rsidTr="002B43EF">
        <w:trPr>
          <w:trHeight w:val="839"/>
        </w:trPr>
        <w:tc>
          <w:tcPr>
            <w:tcW w:w="2093" w:type="dxa"/>
          </w:tcPr>
          <w:p w:rsidR="00C122F9" w:rsidRPr="00181242" w:rsidRDefault="004C7C1E" w:rsidP="00D30F9A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242">
              <w:rPr>
                <w:rFonts w:ascii="Times New Roman" w:hAnsi="Times New Roman" w:cs="Times New Roman"/>
                <w:sz w:val="24"/>
                <w:szCs w:val="24"/>
              </w:rPr>
              <w:t>Граждане</w:t>
            </w:r>
          </w:p>
        </w:tc>
        <w:tc>
          <w:tcPr>
            <w:tcW w:w="850" w:type="dxa"/>
          </w:tcPr>
          <w:p w:rsidR="00C122F9" w:rsidRPr="00181242" w:rsidRDefault="00AC4645" w:rsidP="00D30F9A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122F9" w:rsidRPr="005D5E24" w:rsidRDefault="00AC4645" w:rsidP="00D30F9A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D5E24">
              <w:rPr>
                <w:rFonts w:ascii="Times New Roman" w:hAnsi="Times New Roman"/>
                <w:sz w:val="24"/>
                <w:szCs w:val="24"/>
              </w:rPr>
              <w:t>Обеспечение населения древесиной для собственных нужд на территории Амурской области</w:t>
            </w:r>
          </w:p>
        </w:tc>
        <w:tc>
          <w:tcPr>
            <w:tcW w:w="9639" w:type="dxa"/>
          </w:tcPr>
          <w:p w:rsidR="00AC4645" w:rsidRPr="00EE2CE2" w:rsidRDefault="00AC4645" w:rsidP="002B43EF">
            <w:pPr>
              <w:ind w:firstLine="7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Согласно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Закону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Амурской области от 11.03.2010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317-ОЗ «О порядке и нормативах заготовки гражданами древесины для собственных нужд» жители Амурской области имеют право заготовить древесину для собственных нужд, в том числе для индивидуального жилищного строительства, ремонта жилого дома и хозяйственных построек.</w:t>
            </w:r>
          </w:p>
          <w:p w:rsidR="00AC4645" w:rsidRPr="00EE2CE2" w:rsidRDefault="00AC4645" w:rsidP="002B43EF">
            <w:pPr>
              <w:ind w:firstLine="7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Нормативы заготовки или приобретения гражданами древесины для собственных нужд составляют:</w:t>
            </w:r>
          </w:p>
          <w:p w:rsidR="00AC4645" w:rsidRPr="00EE2CE2" w:rsidRDefault="00AC4645" w:rsidP="00AC464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строительства индивидуального жилого дома - до 100 куб. м один раз в 10 лет;</w:t>
            </w:r>
          </w:p>
          <w:p w:rsidR="00AC4645" w:rsidRPr="00EE2CE2" w:rsidRDefault="00AC4645" w:rsidP="00AC464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ремонта и реконструкции жилых домов - до 25 куб. м один раз в 5 лет;</w:t>
            </w:r>
          </w:p>
          <w:p w:rsidR="00AC4645" w:rsidRPr="00EE2CE2" w:rsidRDefault="00AC4645" w:rsidP="00AC464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строительства и ремонта хозяйственных построек и иных собственных нужд - до 25 куб. м один раз в 10 лет;</w:t>
            </w:r>
          </w:p>
          <w:p w:rsidR="00AC4645" w:rsidRPr="00EE2CE2" w:rsidRDefault="00AC4645" w:rsidP="00AC464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отопления жилы</w:t>
            </w:r>
            <w:bookmarkStart w:id="0" w:name="_GoBack"/>
            <w:bookmarkEnd w:id="0"/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х домов - до 20 куб. м на подворье ежегодно;</w:t>
            </w:r>
          </w:p>
          <w:p w:rsidR="00AC4645" w:rsidRPr="00EE2CE2" w:rsidRDefault="00AC4645" w:rsidP="00AC464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отопления гаражей - до 2 куб. м ежегодно;</w:t>
            </w:r>
          </w:p>
          <w:p w:rsidR="00AC4645" w:rsidRPr="00EE2CE2" w:rsidRDefault="00AC4645" w:rsidP="00AC464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строительства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индивидуального жилого дома до 300 куб. м один раз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многодетным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семьям,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молодым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семьям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специалистам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организаций, финансируемых за счет средств областного и местных бюджетов (фельдшера, учителя, сотрудники сельских администраций, т.е. категории граждан которые обеспеченны за счет средств областного и местных бюджетов).</w:t>
            </w:r>
            <w:r w:rsidR="002B43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C122F9" w:rsidRPr="00181242" w:rsidRDefault="00C122F9" w:rsidP="00D30F9A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1E" w:rsidTr="002B43EF">
        <w:trPr>
          <w:trHeight w:val="839"/>
        </w:trPr>
        <w:tc>
          <w:tcPr>
            <w:tcW w:w="2093" w:type="dxa"/>
          </w:tcPr>
          <w:p w:rsidR="004C7C1E" w:rsidRPr="00181242" w:rsidRDefault="005D5E24" w:rsidP="00D30F9A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Граждане</w:t>
            </w:r>
          </w:p>
        </w:tc>
        <w:tc>
          <w:tcPr>
            <w:tcW w:w="850" w:type="dxa"/>
          </w:tcPr>
          <w:p w:rsidR="004C7C1E" w:rsidRPr="005D5E24" w:rsidRDefault="005D5E24" w:rsidP="00D30F9A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E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C7C1E" w:rsidRPr="005D5E24" w:rsidRDefault="005D5E24" w:rsidP="005D5E24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D5E24">
              <w:rPr>
                <w:rFonts w:ascii="Times New Roman" w:hAnsi="Times New Roman" w:cs="Times New Roman"/>
                <w:sz w:val="24"/>
                <w:szCs w:val="24"/>
              </w:rPr>
              <w:t>О свалках ТБО в лесу</w:t>
            </w:r>
          </w:p>
        </w:tc>
        <w:tc>
          <w:tcPr>
            <w:tcW w:w="9639" w:type="dxa"/>
          </w:tcPr>
          <w:p w:rsidR="00971BC0" w:rsidRPr="005D5E24" w:rsidRDefault="005D5E24" w:rsidP="002B43EF">
            <w:pPr>
              <w:pStyle w:val="a3"/>
              <w:spacing w:after="240"/>
              <w:ind w:firstLine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5D5E24">
              <w:rPr>
                <w:rFonts w:ascii="Times New Roman" w:hAnsi="Times New Roman" w:cs="Times New Roman"/>
                <w:sz w:val="24"/>
                <w:szCs w:val="24"/>
              </w:rPr>
              <w:t>По поступившей информации проведено обследование государственными лесными инспекторами, указанные свалки находятся на землях муниципальных образований (в лесной фонд не входят), материалы переданы в соответствующие муниципалитеты по компетенции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242" w:rsidTr="002B43EF">
        <w:trPr>
          <w:trHeight w:val="839"/>
        </w:trPr>
        <w:tc>
          <w:tcPr>
            <w:tcW w:w="2093" w:type="dxa"/>
          </w:tcPr>
          <w:p w:rsidR="00181242" w:rsidRPr="00181242" w:rsidRDefault="002B43EF" w:rsidP="002B43EF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Граждане</w:t>
            </w:r>
          </w:p>
        </w:tc>
        <w:tc>
          <w:tcPr>
            <w:tcW w:w="850" w:type="dxa"/>
          </w:tcPr>
          <w:p w:rsidR="00181242" w:rsidRPr="00181242" w:rsidRDefault="005D5E24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D5E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181242" w:rsidRPr="00181242" w:rsidRDefault="005D5E24" w:rsidP="00D30F9A">
            <w:pPr>
              <w:pStyle w:val="1"/>
              <w:spacing w:before="0" w:after="24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D5E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незаконных рубках</w:t>
            </w:r>
          </w:p>
        </w:tc>
        <w:tc>
          <w:tcPr>
            <w:tcW w:w="9639" w:type="dxa"/>
          </w:tcPr>
          <w:p w:rsidR="00181242" w:rsidRPr="00181242" w:rsidRDefault="005D5E24" w:rsidP="002B43EF">
            <w:pPr>
              <w:pStyle w:val="1"/>
              <w:spacing w:before="0" w:after="240"/>
              <w:ind w:firstLine="742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По результатам </w:t>
            </w:r>
            <w:r w:rsidRPr="005D5E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обследовани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я</w:t>
            </w:r>
            <w:r w:rsidRPr="005D5E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государственными лесными инспекторами, указанные незаконные рубки совершены не в лесном фонде (земли муниципальных образований, ГЗЗ, сельхоз назначения, неразграниченные земли), по всем указанным фактам направлены сообщения по компетенции в территориальные отделы полиции.</w:t>
            </w:r>
          </w:p>
        </w:tc>
      </w:tr>
      <w:tr w:rsidR="00181242" w:rsidTr="002B43EF">
        <w:trPr>
          <w:trHeight w:val="839"/>
        </w:trPr>
        <w:tc>
          <w:tcPr>
            <w:tcW w:w="2093" w:type="dxa"/>
          </w:tcPr>
          <w:p w:rsidR="00181242" w:rsidRPr="00181242" w:rsidRDefault="00181242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8124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Гражданин</w:t>
            </w:r>
          </w:p>
        </w:tc>
        <w:tc>
          <w:tcPr>
            <w:tcW w:w="850" w:type="dxa"/>
          </w:tcPr>
          <w:p w:rsidR="00181242" w:rsidRPr="00181242" w:rsidRDefault="00181242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8124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181242" w:rsidRPr="00181242" w:rsidRDefault="000B2ACA" w:rsidP="000B2ACA">
            <w:pPr>
              <w:pStyle w:val="1"/>
              <w:spacing w:before="0" w:after="24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B2A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самовольном захвате лесного участка</w:t>
            </w:r>
          </w:p>
        </w:tc>
        <w:tc>
          <w:tcPr>
            <w:tcW w:w="9639" w:type="dxa"/>
          </w:tcPr>
          <w:p w:rsidR="00181242" w:rsidRPr="00181242" w:rsidRDefault="000B2ACA" w:rsidP="002B43EF">
            <w:pPr>
              <w:pStyle w:val="1"/>
              <w:spacing w:before="0" w:after="240"/>
              <w:ind w:firstLine="742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По результатам </w:t>
            </w:r>
            <w:r w:rsidRPr="005D5E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обследовани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я</w:t>
            </w:r>
            <w:r w:rsidR="002B43E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B2A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государственными лесными инспекторами, выявлен самовольный захват лесного участка неустановленными гражданами.</w:t>
            </w:r>
          </w:p>
        </w:tc>
      </w:tr>
      <w:tr w:rsidR="000B2ACA" w:rsidTr="002B43EF">
        <w:trPr>
          <w:trHeight w:val="839"/>
        </w:trPr>
        <w:tc>
          <w:tcPr>
            <w:tcW w:w="2093" w:type="dxa"/>
          </w:tcPr>
          <w:p w:rsidR="000B2ACA" w:rsidRPr="00181242" w:rsidRDefault="000B2ACA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B2A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юридическое лицо</w:t>
            </w:r>
          </w:p>
        </w:tc>
        <w:tc>
          <w:tcPr>
            <w:tcW w:w="850" w:type="dxa"/>
          </w:tcPr>
          <w:p w:rsidR="000B2ACA" w:rsidRPr="00181242" w:rsidRDefault="000B2ACA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B2ACA" w:rsidRPr="000B2ACA" w:rsidRDefault="000B2ACA" w:rsidP="000B2ACA">
            <w:pPr>
              <w:pStyle w:val="1"/>
              <w:spacing w:before="0" w:after="24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B2A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возможности использования частной авиакомпании</w:t>
            </w:r>
            <w:r w:rsidR="00A825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при патрулировании пожароопасной обстановки</w:t>
            </w:r>
          </w:p>
        </w:tc>
        <w:tc>
          <w:tcPr>
            <w:tcW w:w="9639" w:type="dxa"/>
          </w:tcPr>
          <w:p w:rsidR="000B2ACA" w:rsidRDefault="000B2ACA" w:rsidP="002B43EF">
            <w:pPr>
              <w:pStyle w:val="1"/>
              <w:spacing w:before="0" w:after="240"/>
              <w:ind w:firstLine="742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B2A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Предложение рассмотрено</w:t>
            </w:r>
            <w:r w:rsidR="00A825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r w:rsidRPr="000B2A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A825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Дан ответ о возможности привлечения </w:t>
            </w:r>
            <w:r w:rsidR="00A82570" w:rsidRPr="000B2A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дополнительного патрульного судна</w:t>
            </w:r>
            <w:r w:rsidR="00A825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частной авиакомпании в случае и в период </w:t>
            </w:r>
            <w:r w:rsidRPr="000B2A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высокой горимости</w:t>
            </w:r>
            <w:r w:rsidR="00A825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P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3EF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gramStart"/>
            <w:r w:rsidRPr="002B43EF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:rsidR="002B43EF" w:rsidRPr="000B2ACA" w:rsidRDefault="002B43EF" w:rsidP="002B43EF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B43E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образования</w:t>
            </w:r>
          </w:p>
        </w:tc>
        <w:tc>
          <w:tcPr>
            <w:tcW w:w="850" w:type="dxa"/>
          </w:tcPr>
          <w:p w:rsid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B43EF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переводе пожароопасного режима на май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так как в на период объявления пожароопасного периода в области еще лежит снег.</w:t>
            </w:r>
          </w:p>
          <w:p w:rsidR="002B43EF" w:rsidRPr="000B2ACA" w:rsidRDefault="002B43EF" w:rsidP="000B2ACA">
            <w:pPr>
              <w:pStyle w:val="1"/>
              <w:spacing w:before="0" w:after="24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</w:tcPr>
          <w:p w:rsidR="002B43EF" w:rsidRDefault="002B43EF" w:rsidP="002B43EF">
            <w:pPr>
              <w:pStyle w:val="a3"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BA7">
              <w:rPr>
                <w:rFonts w:ascii="Times New Roman" w:hAnsi="Times New Roman"/>
                <w:sz w:val="24"/>
                <w:szCs w:val="24"/>
              </w:rPr>
              <w:t>Процедура установления особого режима определена статьей 30 Федерал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>ь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 xml:space="preserve">ного закона от 21.12.1994 № 69-ФЗ «О пожарной безопасности» статьей 10 </w:t>
            </w:r>
            <w:hyperlink r:id="rId6" w:history="1">
              <w:r w:rsidRPr="00B61BA7">
                <w:rPr>
                  <w:rFonts w:ascii="Times New Roman" w:hAnsi="Times New Roman"/>
                  <w:sz w:val="24"/>
                  <w:szCs w:val="24"/>
                </w:rPr>
                <w:t>Закона</w:t>
              </w:r>
            </w:hyperlink>
            <w:r w:rsidRPr="00B61BA7">
              <w:rPr>
                <w:rFonts w:ascii="Times New Roman" w:hAnsi="Times New Roman"/>
                <w:sz w:val="24"/>
                <w:szCs w:val="24"/>
              </w:rPr>
              <w:t xml:space="preserve"> Амурской области от 08.02.2005 № 432-ОЗ «О пожа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>р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 xml:space="preserve">ной безопасности». При разработке постановлений Правительства Амурской области об установлении особого противопожарного режима, пожароопасного сезона всегда учитывается географическое, климатическое положение территорий Амурской области, на которых складывается пожароопасная обстановка. </w:t>
            </w:r>
          </w:p>
          <w:p w:rsidR="002B43EF" w:rsidRPr="00B61BA7" w:rsidRDefault="002B43EF" w:rsidP="002B43EF">
            <w:pPr>
              <w:pStyle w:val="a3"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1BA7">
              <w:rPr>
                <w:rFonts w:ascii="Times New Roman" w:hAnsi="Times New Roman"/>
                <w:sz w:val="24"/>
                <w:szCs w:val="24"/>
              </w:rPr>
              <w:t>По вопросу отсутствия в программе по решению экстренных ситуаций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>Амурской области бюджетных ассигнований на исполнение</w:t>
            </w:r>
            <w:proofErr w:type="gramEnd"/>
            <w:r w:rsidRPr="00B61BA7">
              <w:rPr>
                <w:rFonts w:ascii="Times New Roman" w:hAnsi="Times New Roman"/>
                <w:sz w:val="24"/>
                <w:szCs w:val="24"/>
              </w:rPr>
              <w:t xml:space="preserve"> решений судов, на ликвидацию последствий землетрясений и других чрезвычайных ситуаций, на переселение из ветхого и аварийного жилья, на строительство или приобретение жилья.</w:t>
            </w:r>
          </w:p>
          <w:p w:rsidR="002B43EF" w:rsidRPr="000B2ACA" w:rsidRDefault="002B43EF" w:rsidP="00A82570">
            <w:pPr>
              <w:pStyle w:val="1"/>
              <w:spacing w:before="0" w:after="24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Pr="000B2ACA" w:rsidRDefault="002B43EF" w:rsidP="002B43EF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Граждане</w:t>
            </w:r>
          </w:p>
        </w:tc>
        <w:tc>
          <w:tcPr>
            <w:tcW w:w="850" w:type="dxa"/>
          </w:tcPr>
          <w:p w:rsid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B43EF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выделении денежных средств в бюджет администрации Зейского района для осуществления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постройки жилья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Чалбачи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уждающимся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гражданам.</w:t>
            </w:r>
          </w:p>
          <w:p w:rsidR="002B43EF" w:rsidRPr="000B2ACA" w:rsidRDefault="002B43EF" w:rsidP="002B43E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2B43EF" w:rsidRPr="00B61BA7" w:rsidRDefault="002B43EF" w:rsidP="002B43EF">
            <w:pPr>
              <w:suppressLineNumbers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BA7">
              <w:rPr>
                <w:rFonts w:ascii="Times New Roman" w:hAnsi="Times New Roman"/>
                <w:sz w:val="24"/>
                <w:szCs w:val="24"/>
              </w:rPr>
              <w:t xml:space="preserve">В соответствии с Бюджетным кодексом Российской Федерации, </w:t>
            </w:r>
            <w:r w:rsidRPr="00B61BA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Федеральным законом от 06.10.2003 № 131-ФЗ «Об общих принципах организации местного самоуправления в Российской Федерации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 xml:space="preserve">» органы местного самоуправления, в том числе администрация </w:t>
            </w:r>
            <w:proofErr w:type="spellStart"/>
            <w:r w:rsidRPr="00B61BA7">
              <w:rPr>
                <w:rFonts w:ascii="Times New Roman" w:hAnsi="Times New Roman"/>
                <w:sz w:val="24"/>
                <w:szCs w:val="24"/>
              </w:rPr>
              <w:t>Чалбачинского</w:t>
            </w:r>
            <w:proofErr w:type="spellEnd"/>
            <w:r w:rsidRPr="00B61BA7">
              <w:rPr>
                <w:rFonts w:ascii="Times New Roman" w:hAnsi="Times New Roman"/>
                <w:sz w:val="24"/>
                <w:szCs w:val="24"/>
              </w:rPr>
              <w:t xml:space="preserve"> сельского совета Зейского района, обязаны обеспечить:</w:t>
            </w:r>
          </w:p>
          <w:p w:rsidR="002B43EF" w:rsidRPr="00B61BA7" w:rsidRDefault="002B43EF" w:rsidP="002B43EF">
            <w:pPr>
              <w:suppressLineNumbers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>сполнение бюджетных обязательств, то есть расходных обязательств,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>обусловленных законом, иным нормативным правовым актом, договором или соглашением обязанности муниципального образования предоставить физическому или юридическому лицу, иному публично-правовому образованию, средства из соответствующего бюджета;</w:t>
            </w:r>
          </w:p>
          <w:p w:rsidR="002B43EF" w:rsidRPr="00B61BA7" w:rsidRDefault="002B43EF" w:rsidP="002B43EF">
            <w:pPr>
              <w:suppressLineNumbers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B61BA7">
              <w:rPr>
                <w:rFonts w:ascii="Times New Roman" w:hAnsi="Times New Roman"/>
                <w:sz w:val="24"/>
                <w:szCs w:val="24"/>
              </w:rPr>
              <w:t>ормирование расходов бюджетов бюджетной системы Российской Федерации осуществляется в соответствии с расходными обязательствами, обусловленными установленным законодательством Российской Федерации, разграничением полномочий органов местного самоуправления, исполнение которых согласно законодательству Российской Федерации, международным и иным договорам и соглашениям должно происходить в очередном финансовом году (очередном финансовом году и плановом периоде) за счет средств соответствующих бюджетов.</w:t>
            </w:r>
            <w:proofErr w:type="gramEnd"/>
          </w:p>
          <w:p w:rsidR="002B43EF" w:rsidRPr="000B2ACA" w:rsidRDefault="002B43EF" w:rsidP="00A82570">
            <w:pPr>
              <w:pStyle w:val="1"/>
              <w:spacing w:before="0" w:after="24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P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gramStart"/>
            <w:r w:rsidRPr="002B43EF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:rsidR="002B43EF" w:rsidRDefault="002B43EF" w:rsidP="002B43EF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B43E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образования</w:t>
            </w:r>
          </w:p>
        </w:tc>
        <w:tc>
          <w:tcPr>
            <w:tcW w:w="850" w:type="dxa"/>
          </w:tcPr>
          <w:p w:rsid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B43EF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восстановлении поисково-спасательной группы</w:t>
            </w:r>
          </w:p>
        </w:tc>
        <w:tc>
          <w:tcPr>
            <w:tcW w:w="9639" w:type="dxa"/>
          </w:tcPr>
          <w:p w:rsidR="002B43EF" w:rsidRPr="00B61BA7" w:rsidRDefault="002B43EF" w:rsidP="002B43EF">
            <w:pPr>
              <w:suppressLineNumbers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F9C">
              <w:rPr>
                <w:rFonts w:ascii="Times New Roman" w:hAnsi="Times New Roman"/>
                <w:sz w:val="24"/>
                <w:szCs w:val="24"/>
              </w:rPr>
              <w:t>Решение о ликвидации поисково-спасательной группы по г. Тында учреждения было принято в целях оптимизации структуры штатной численности подведомственного министерству учреждения, с последующей дислокацией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F9C">
              <w:rPr>
                <w:rFonts w:ascii="Times New Roman" w:hAnsi="Times New Roman"/>
                <w:sz w:val="24"/>
                <w:szCs w:val="24"/>
              </w:rPr>
              <w:t xml:space="preserve">г. Сковородино, в штатную численность которого входит 10 человек. </w:t>
            </w:r>
            <w:proofErr w:type="gramStart"/>
            <w:r w:rsidRPr="00951F9C">
              <w:rPr>
                <w:rFonts w:ascii="Times New Roman" w:hAnsi="Times New Roman"/>
                <w:sz w:val="24"/>
                <w:szCs w:val="24"/>
              </w:rPr>
              <w:t>В соответствии с пунктом 29 статьи 16 Федерального закона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F9C">
              <w:rPr>
                <w:rFonts w:ascii="Times New Roman" w:hAnsi="Times New Roman"/>
                <w:sz w:val="24"/>
                <w:szCs w:val="24"/>
              </w:rPr>
              <w:t>от 06.10.2003 № 131-ФЗ «Об общих принципах организации местного самоуправления в Российской Федерации» к вопросам местного значения городского округа относится создание, содержание и организация деятельности аварийно-спасательных служб и (или) аварийно-спасательных формирований на территории городского округа..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F9C">
              <w:rPr>
                <w:rFonts w:ascii="Times New Roman" w:hAnsi="Times New Roman"/>
                <w:sz w:val="24"/>
                <w:szCs w:val="24"/>
              </w:rPr>
              <w:t>На территории г. Тында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F9C">
              <w:rPr>
                <w:rFonts w:ascii="Times New Roman" w:hAnsi="Times New Roman"/>
                <w:sz w:val="24"/>
                <w:szCs w:val="24"/>
              </w:rPr>
              <w:t>п. Восточный имеются пожарно-спасательные формирования (ФГКУ «3 ПЧ ФПС по Амурской области</w:t>
            </w:r>
            <w:proofErr w:type="gramEnd"/>
            <w:r w:rsidRPr="00951F9C">
              <w:rPr>
                <w:rFonts w:ascii="Times New Roman" w:hAnsi="Times New Roman"/>
                <w:sz w:val="24"/>
                <w:szCs w:val="24"/>
              </w:rPr>
              <w:t>» и ПЧ-23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F9C">
              <w:rPr>
                <w:rFonts w:ascii="Times New Roman" w:hAnsi="Times New Roman"/>
                <w:sz w:val="24"/>
                <w:szCs w:val="24"/>
              </w:rPr>
              <w:t xml:space="preserve">п. Восточный филиала учреждения «7 отряд противопожарной службы области»), которые могут привлекаться на тушение пожаров и проведение аварийно-спасательных работ, так </w:t>
            </w:r>
            <w:r w:rsidRPr="00951F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 имеют свидетельства об аттестации на </w:t>
            </w:r>
            <w:proofErr w:type="gramStart"/>
            <w:r w:rsidRPr="00951F9C">
              <w:rPr>
                <w:rFonts w:ascii="Times New Roman" w:hAnsi="Times New Roman"/>
                <w:sz w:val="24"/>
                <w:szCs w:val="24"/>
              </w:rPr>
              <w:t>право ведения</w:t>
            </w:r>
            <w:proofErr w:type="gramEnd"/>
            <w:r w:rsidRPr="00951F9C">
              <w:rPr>
                <w:rFonts w:ascii="Times New Roman" w:hAnsi="Times New Roman"/>
                <w:sz w:val="24"/>
                <w:szCs w:val="24"/>
              </w:rPr>
              <w:t xml:space="preserve"> аварийно-спасательных работ, а также паспорта аварийно-спасательной службы, аварийно-спасательного формирования.</w:t>
            </w: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Гражданин</w:t>
            </w:r>
          </w:p>
        </w:tc>
        <w:tc>
          <w:tcPr>
            <w:tcW w:w="850" w:type="dxa"/>
          </w:tcPr>
          <w:p w:rsidR="002B43EF" w:rsidRP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B43E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B43EF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уборке мусора около жилого дома, который может в весенний период возгореться</w:t>
            </w:r>
          </w:p>
        </w:tc>
        <w:tc>
          <w:tcPr>
            <w:tcW w:w="9639" w:type="dxa"/>
          </w:tcPr>
          <w:p w:rsidR="002B43EF" w:rsidRPr="00951F9C" w:rsidRDefault="002B43EF" w:rsidP="002B43EF">
            <w:pPr>
              <w:suppressLineNumbers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A62BE2">
                <w:rPr>
                  <w:rFonts w:ascii="Times New Roman" w:hAnsi="Times New Roman"/>
                  <w:color w:val="000000"/>
                  <w:sz w:val="24"/>
                  <w:szCs w:val="24"/>
                </w:rPr>
                <w:t>Постановление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м</w:t>
              </w:r>
              <w:r w:rsidRPr="00A62BE2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Правительства РФ от 25.04.2012 №</w:t>
              </w:r>
              <w:r w:rsidRPr="00A62BE2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 390 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«</w:t>
              </w:r>
              <w:r w:rsidRPr="00A62BE2">
                <w:rPr>
                  <w:rFonts w:ascii="Times New Roman" w:hAnsi="Times New Roman"/>
                  <w:color w:val="000000"/>
                  <w:sz w:val="24"/>
                  <w:szCs w:val="24"/>
                </w:rPr>
                <w:t>О противопожарном режиме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»</w:t>
              </w:r>
              <w:r w:rsidRPr="00A62BE2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 </w:t>
              </w:r>
            </w:hyperlink>
            <w:r>
              <w:rPr>
                <w:szCs w:val="24"/>
              </w:rPr>
              <w:t>п</w:t>
            </w:r>
            <w:r w:rsidRPr="00A62BE2">
              <w:rPr>
                <w:rFonts w:ascii="Times New Roman" w:hAnsi="Times New Roman"/>
                <w:sz w:val="24"/>
                <w:szCs w:val="24"/>
              </w:rPr>
              <w:t>равообладатели земельных участков (собственники земельных участков, землепользователи, землевладельцы и арендаторы земельных участков), расположенных в границах населенных пунктов, территории садоводства или огородничества обязаны производить регулярную уборку мусора и покос травы.</w:t>
            </w: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850" w:type="dxa"/>
          </w:tcPr>
          <w:p w:rsidR="002B43EF" w:rsidRP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B43E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B43EF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81194"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>оказа</w:t>
            </w:r>
            <w:r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>нии</w:t>
            </w:r>
            <w:r w:rsidRPr="00181194"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 xml:space="preserve"> содействи</w:t>
            </w:r>
            <w:r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>я</w:t>
            </w:r>
            <w:r w:rsidRPr="00181194"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 xml:space="preserve"> в предоставлении жилого помещения. </w:t>
            </w:r>
            <w:r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>В</w:t>
            </w:r>
            <w:r w:rsidRPr="00181194"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 xml:space="preserve"> результате пожара, произошедшего 25 апреля 2018 года уничтожены три жилых дома полностью, </w:t>
            </w:r>
            <w:proofErr w:type="gramStart"/>
            <w:r w:rsidRPr="00181194"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>один-частично</w:t>
            </w:r>
            <w:proofErr w:type="gramEnd"/>
            <w:r w:rsidRPr="00181194">
              <w:rPr>
                <w:rStyle w:val="bold1"/>
                <w:rFonts w:ascii="Times New Roman" w:hAnsi="Times New Roman"/>
                <w:b w:val="0"/>
                <w:sz w:val="24"/>
                <w:szCs w:val="24"/>
              </w:rPr>
              <w:t>. Семье заявителя (16 человек) предоставлено временное жилье. Заявитель являлся собственником уничтоженного пожаром жилья, виновное в поджоге лицо не установлено. Денежных средств на строительство нового жилья не имеет.</w:t>
            </w:r>
          </w:p>
        </w:tc>
        <w:tc>
          <w:tcPr>
            <w:tcW w:w="9639" w:type="dxa"/>
          </w:tcPr>
          <w:p w:rsidR="002B43EF" w:rsidRPr="00A62BE2" w:rsidRDefault="002B43EF" w:rsidP="002B43EF">
            <w:pPr>
              <w:suppressLineNumbers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Заявителю </w:t>
            </w:r>
            <w:r w:rsidRPr="00FC6AC9">
              <w:rPr>
                <w:rFonts w:ascii="Times New Roman" w:hAnsi="Times New Roman"/>
                <w:sz w:val="24"/>
                <w:szCs w:val="24"/>
              </w:rPr>
              <w:t>даны разъяснения по вопросу постановки на учет в качестве нуждающейся в предоставлении жилого помещения и обращении с необходимыми документами в администрацию Полянского сельсовета..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6AC9">
              <w:rPr>
                <w:rFonts w:ascii="Times New Roman" w:hAnsi="Times New Roman"/>
                <w:sz w:val="24"/>
                <w:szCs w:val="24"/>
              </w:rPr>
              <w:t>В соответствии с Законом Амурской области от 19.01.2005 № 411-ОЗ «Об адресной социальной помощи» получателями адресной социальной помощи могут быть семьи и одиноко проживающие граждане, которые по независящим от них причинам лишились единственного жилого помещения, иного жизненно</w:t>
            </w:r>
            <w:proofErr w:type="gramEnd"/>
            <w:r w:rsidRPr="00FC6AC9">
              <w:rPr>
                <w:rFonts w:ascii="Times New Roman" w:hAnsi="Times New Roman"/>
                <w:sz w:val="24"/>
                <w:szCs w:val="24"/>
              </w:rPr>
              <w:t xml:space="preserve"> необходимого имущества в результате стихийного бедствия, пожара, затопления, наводнения.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6AC9">
              <w:rPr>
                <w:rFonts w:ascii="Times New Roman" w:hAnsi="Times New Roman"/>
                <w:sz w:val="24"/>
                <w:szCs w:val="24"/>
              </w:rPr>
              <w:t xml:space="preserve">Действующим законодательством указанной категории граждан предусмотрено оказание адресной социальной помощи </w:t>
            </w:r>
            <w:proofErr w:type="gramStart"/>
            <w:r w:rsidRPr="00FC6AC9">
              <w:rPr>
                <w:rFonts w:ascii="Times New Roman" w:hAnsi="Times New Roman"/>
                <w:sz w:val="24"/>
                <w:szCs w:val="24"/>
              </w:rPr>
              <w:t>в виде единовременной выплаты при утрате единственного жилого помещения в виде единовременной выплаты при утрате единственного жилого помещения в размере</w:t>
            </w:r>
            <w:proofErr w:type="gramEnd"/>
            <w:r w:rsidRPr="00FC6AC9">
              <w:rPr>
                <w:rFonts w:ascii="Times New Roman" w:hAnsi="Times New Roman"/>
                <w:sz w:val="24"/>
                <w:szCs w:val="24"/>
              </w:rPr>
              <w:t xml:space="preserve"> 30 тысяч рублей.</w:t>
            </w: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Гражданин</w:t>
            </w:r>
          </w:p>
        </w:tc>
        <w:tc>
          <w:tcPr>
            <w:tcW w:w="850" w:type="dxa"/>
          </w:tcPr>
          <w:p w:rsidR="002B43EF" w:rsidRP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B43E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B43EF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предоставлении древесины для строительства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дома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сгоревшего в результате пожара.</w:t>
            </w:r>
          </w:p>
        </w:tc>
        <w:tc>
          <w:tcPr>
            <w:tcW w:w="9639" w:type="dxa"/>
          </w:tcPr>
          <w:p w:rsidR="002B43EF" w:rsidRPr="0050121A" w:rsidRDefault="002B43EF" w:rsidP="002B43EF">
            <w:pPr>
              <w:pStyle w:val="a3"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121A">
              <w:rPr>
                <w:rFonts w:ascii="Times New Roman" w:hAnsi="Times New Roman"/>
                <w:sz w:val="24"/>
                <w:szCs w:val="24"/>
              </w:rPr>
              <w:t>Согласно Закона</w:t>
            </w:r>
            <w:proofErr w:type="gramEnd"/>
            <w:r w:rsidRPr="0050121A">
              <w:rPr>
                <w:rFonts w:ascii="Times New Roman" w:hAnsi="Times New Roman"/>
                <w:sz w:val="24"/>
                <w:szCs w:val="24"/>
              </w:rPr>
              <w:t xml:space="preserve"> Амурской области от 11.03.2010 317-ОЗ «О порядке и нормативах заготовки гражданами древесины для собственных нужд» (далее – Закон 317-ОЗ) жители Амурской области имеют право заготовить древесину для собственных нужд, в том числе для индивидуального жилищного строительства, ремонта жилого дома и хозяйственных построек.</w:t>
            </w:r>
          </w:p>
          <w:p w:rsidR="002B43EF" w:rsidRPr="0050121A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21A">
              <w:rPr>
                <w:rFonts w:ascii="Times New Roman" w:hAnsi="Times New Roman"/>
                <w:sz w:val="24"/>
                <w:szCs w:val="24"/>
              </w:rPr>
              <w:t xml:space="preserve">В соответствии с пунктом 1 статьи 4 Закона для заключения договора купли-продажи лесных насаждений для собственных нужд гражданин подает заявление о заключении договора купли-продажи лесных насаждений. </w:t>
            </w:r>
          </w:p>
          <w:p w:rsidR="002B43EF" w:rsidRDefault="002B43EF" w:rsidP="002B43EF">
            <w:pPr>
              <w:suppressLineNumbers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21A">
              <w:rPr>
                <w:rFonts w:ascii="Times New Roman" w:hAnsi="Times New Roman"/>
                <w:sz w:val="24"/>
                <w:szCs w:val="24"/>
              </w:rPr>
              <w:t>Ставки платы по договорам купли-продажи лесных насаждений для собственных нужд граждан установлены Законом Амурской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121A">
              <w:rPr>
                <w:rFonts w:ascii="Times New Roman" w:hAnsi="Times New Roman"/>
                <w:sz w:val="24"/>
                <w:szCs w:val="24"/>
              </w:rPr>
              <w:t>от 30.03.2007 № 318-ОЗ «О ставках платы за использование лесов».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121A">
              <w:rPr>
                <w:rFonts w:ascii="Times New Roman" w:hAnsi="Times New Roman"/>
                <w:sz w:val="24"/>
                <w:szCs w:val="24"/>
              </w:rPr>
              <w:t>В соответствии с пунктом 5 статьи 3 вышеуказанного закона для граждан, чье имущество пострадало в результате стихийного бедствия, применяется корректирующий коэффициент 0,1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850" w:type="dxa"/>
          </w:tcPr>
          <w:p w:rsidR="002B43EF" w:rsidRP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B43EF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проведении контролируемых отжигов травы в 2018 году в результате, которого сгорел принадлежащий деревянный гараж.</w:t>
            </w:r>
          </w:p>
        </w:tc>
        <w:tc>
          <w:tcPr>
            <w:tcW w:w="9639" w:type="dxa"/>
          </w:tcPr>
          <w:p w:rsidR="002B43EF" w:rsidRDefault="002B43EF" w:rsidP="002B43EF">
            <w:pPr>
              <w:suppressLineNumbers/>
              <w:suppressAutoHyphens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2A5">
              <w:rPr>
                <w:rFonts w:ascii="Times New Roman" w:hAnsi="Times New Roman"/>
                <w:sz w:val="24"/>
                <w:szCs w:val="24"/>
              </w:rPr>
              <w:t>В соответствии с пунктом 10 статьи 16 Федерального закона Российской Федерации от 06.10.2003 № 131-ФЗ «Об общих принципах организации местного самоуправления в Российской Федерации» к вопросам местного значения городского округа относятся: обеспечение первичных мер пожарной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границах городского округа. </w:t>
            </w:r>
          </w:p>
          <w:p w:rsidR="002B43EF" w:rsidRDefault="002B43EF" w:rsidP="002B43EF">
            <w:pPr>
              <w:suppressLineNumbers/>
              <w:suppressAutoHyphens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2A5">
              <w:rPr>
                <w:rFonts w:ascii="Times New Roman" w:hAnsi="Times New Roman"/>
                <w:sz w:val="24"/>
                <w:szCs w:val="24"/>
              </w:rPr>
              <w:t xml:space="preserve">В марте 2018 года администрацией г. </w:t>
            </w:r>
            <w:r>
              <w:rPr>
                <w:rFonts w:ascii="Times New Roman" w:hAnsi="Times New Roman"/>
                <w:sz w:val="24"/>
                <w:szCs w:val="24"/>
              </w:rPr>
              <w:t>……..</w:t>
            </w:r>
            <w:r w:rsidRPr="001632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в целях предотвращения возможных происшествий в пожароопасный период, проводился контролируемый отжиг на пустырях ул.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……</w:t>
            </w:r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г</w:t>
            </w:r>
            <w:proofErr w:type="gramEnd"/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……</w:t>
            </w:r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.</w:t>
            </w:r>
          </w:p>
          <w:p w:rsidR="002B43EF" w:rsidRDefault="002B43EF" w:rsidP="002B43EF">
            <w:pPr>
              <w:suppressLineNumbers/>
              <w:suppressAutoHyphens/>
              <w:ind w:firstLine="74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Контролируемый отжиг на пустыре, где находился дом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…..</w:t>
            </w:r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……</w:t>
            </w:r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, г.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……</w:t>
            </w:r>
            <w:r w:rsidRPr="001632A5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, проводился в соответствии с м</w:t>
            </w:r>
            <w:r w:rsidRPr="001632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етодическими рекомендациями по проведению выжигания сухой травянистой растительности (утвержденными МЧС России от 23 января </w:t>
            </w:r>
            <w:smartTag w:uri="urn:schemas-microsoft-com:office:smarttags" w:element="metricconverter">
              <w:smartTagPr>
                <w:attr w:name="ProductID" w:val="2014 г"/>
              </w:smartTagPr>
              <w:r w:rsidRPr="001632A5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2014 г</w:t>
              </w:r>
            </w:smartTag>
            <w:r w:rsidRPr="001632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№ 2-4-87-1-19). </w:t>
            </w:r>
          </w:p>
          <w:p w:rsidR="002B43EF" w:rsidRPr="0050121A" w:rsidRDefault="002B43EF" w:rsidP="002B43EF">
            <w:pPr>
              <w:suppressLineNumbers/>
              <w:suppressAutoHyphens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2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Перед проведением контролируемого отжига администрацией г.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…….</w:t>
            </w:r>
            <w:r w:rsidRPr="001632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был проверен реестр объектов недвижимости на территории участка дома №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….</w:t>
            </w:r>
            <w:r w:rsidRPr="001632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</w:t>
            </w:r>
            <w:r w:rsidRPr="001632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…….</w:t>
            </w:r>
            <w:r w:rsidRPr="001632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Какие-либо объекты, принадлежащие физическим и юридическим лицам на указанном участке, отсутствовали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850" w:type="dxa"/>
          </w:tcPr>
          <w:p w:rsidR="002B43EF" w:rsidRP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B43E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B43EF" w:rsidRDefault="002B43EF" w:rsidP="002B43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том, что кошка в зимнее время залезла на дерево и отморозила хвост,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пожарные  на вызов о спасении кошки не прибыли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</w:tcPr>
          <w:p w:rsidR="002B43EF" w:rsidRPr="00B15CE2" w:rsidRDefault="002B43EF" w:rsidP="002B43EF">
            <w:pPr>
              <w:pStyle w:val="a7"/>
              <w:suppressLineNumbers/>
              <w:suppressAutoHyphens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C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основании статьи 4 Федерального закона от 21.12.1994 № 69 «О пожарной безопасности» основными задачами пожарной охраны являются организация и осуществление профилактики пожаров, спасение людей и имущества при пожарах, оказание первой помощи, организация и осуществление тушения пожаров и проведения </w:t>
            </w:r>
            <w:r w:rsidRPr="00B15CE2">
              <w:rPr>
                <w:rFonts w:ascii="Times New Roman" w:hAnsi="Times New Roman"/>
                <w:sz w:val="24"/>
                <w:szCs w:val="24"/>
              </w:rPr>
              <w:lastRenderedPageBreak/>
              <w:t>аварийно-спасательных работ.</w:t>
            </w:r>
          </w:p>
          <w:p w:rsidR="002B43EF" w:rsidRPr="001632A5" w:rsidRDefault="002B43EF" w:rsidP="002B43EF">
            <w:pPr>
              <w:suppressLineNumbers/>
              <w:suppressAutoHyphens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47A">
              <w:rPr>
                <w:rFonts w:ascii="Times New Roman" w:hAnsi="Times New Roman"/>
                <w:sz w:val="24"/>
                <w:szCs w:val="24"/>
              </w:rPr>
              <w:t>В соответствии с пунктом 14 статьи 14.1 Федерального закона от 06.10.2003 № 131 «Об общих мерах организации местного самоуправления в Российской Федерации» правом органов местного самоуправления сельского поселения на решение вопросов, не отнесенных к вопросам местного значения поселений, относятся осуществление деятельности по обращению с животными без владельцев, обитающими на территории поселения.</w:t>
            </w: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Граждане</w:t>
            </w:r>
          </w:p>
        </w:tc>
        <w:tc>
          <w:tcPr>
            <w:tcW w:w="850" w:type="dxa"/>
          </w:tcPr>
          <w:p w:rsidR="002B43EF" w:rsidRP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B43E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B43EF" w:rsidRDefault="002B43EF" w:rsidP="00712D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усилении мероприятий по устранению ЧС на Бурейском водохранилище, привлечь больше военных. </w:t>
            </w:r>
          </w:p>
          <w:p w:rsidR="002B43EF" w:rsidRDefault="002B43EF" w:rsidP="00712D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2B43EF" w:rsidRPr="00B15CE2" w:rsidRDefault="002B43EF" w:rsidP="002B43EF">
            <w:pPr>
              <w:pStyle w:val="a7"/>
              <w:suppressLineNumbers/>
              <w:suppressAutoHyphens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C40">
              <w:rPr>
                <w:rFonts w:ascii="Times New Roman" w:hAnsi="Times New Roman"/>
                <w:sz w:val="24"/>
                <w:szCs w:val="24"/>
              </w:rPr>
              <w:t xml:space="preserve">В соответствии с поручением Президента Российской Федерации выполнение работ по ликвидации схода грунта в районе устья р. </w:t>
            </w:r>
            <w:proofErr w:type="gramStart"/>
            <w:r w:rsidRPr="00117C40">
              <w:rPr>
                <w:rFonts w:ascii="Times New Roman" w:hAnsi="Times New Roman"/>
                <w:sz w:val="24"/>
                <w:szCs w:val="24"/>
              </w:rPr>
              <w:t>Средний</w:t>
            </w:r>
            <w:proofErr w:type="gramEnd"/>
            <w:r w:rsidRPr="00117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7C40">
              <w:rPr>
                <w:rFonts w:ascii="Times New Roman" w:hAnsi="Times New Roman"/>
                <w:sz w:val="24"/>
                <w:szCs w:val="24"/>
              </w:rPr>
              <w:t>Сандар</w:t>
            </w:r>
            <w:proofErr w:type="spellEnd"/>
            <w:r w:rsidRPr="00117C4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17C40">
              <w:rPr>
                <w:rFonts w:ascii="Times New Roman" w:hAnsi="Times New Roman"/>
                <w:sz w:val="24"/>
                <w:szCs w:val="24"/>
              </w:rPr>
              <w:t>Верхнебурейском</w:t>
            </w:r>
            <w:proofErr w:type="spellEnd"/>
            <w:r w:rsidRPr="00117C40">
              <w:rPr>
                <w:rFonts w:ascii="Times New Roman" w:hAnsi="Times New Roman"/>
                <w:sz w:val="24"/>
                <w:szCs w:val="24"/>
              </w:rPr>
              <w:t xml:space="preserve"> районе Хабаровского края поручено Министерству обороны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17C40">
              <w:rPr>
                <w:rFonts w:ascii="Times New Roman" w:hAnsi="Times New Roman"/>
                <w:sz w:val="24"/>
                <w:szCs w:val="24"/>
              </w:rPr>
              <w:t xml:space="preserve"> Всего, с начала подрывных работ, инженерными войсками Минобороны России использовано около 260 тонн тротила и подорвано около 520 комплектов кумулятивных зарядов. В завале с помощью взрывов сделана траншея для пропуска воды длинной </w:t>
            </w:r>
            <w:smartTag w:uri="urn:schemas-microsoft-com:office:smarttags" w:element="metricconverter">
              <w:smartTagPr>
                <w:attr w:name="ProductID" w:val="23 м"/>
              </w:smartTagPr>
              <w:r w:rsidRPr="00117C40">
                <w:rPr>
                  <w:rFonts w:ascii="Times New Roman" w:hAnsi="Times New Roman"/>
                  <w:sz w:val="24"/>
                  <w:szCs w:val="24"/>
                </w:rPr>
                <w:t>160 метров</w:t>
              </w:r>
            </w:smartTag>
            <w:r w:rsidRPr="00117C40">
              <w:rPr>
                <w:rFonts w:ascii="Times New Roman" w:hAnsi="Times New Roman"/>
                <w:sz w:val="24"/>
                <w:szCs w:val="24"/>
              </w:rPr>
              <w:t>. 12.02.2019 второй этап работ на р. Бурея в районе оползня полностью завершен,</w:t>
            </w:r>
            <w:r w:rsidRPr="00117C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длина сформированного военными канала составляет </w:t>
            </w:r>
            <w:smartTag w:uri="urn:schemas-microsoft-com:office:smarttags" w:element="metricconverter">
              <w:smartTagPr>
                <w:attr w:name="ProductID" w:val="23 м"/>
              </w:smartTagPr>
              <w:r w:rsidRPr="00117C40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210 м</w:t>
              </w:r>
            </w:smartTag>
            <w:r w:rsidRPr="00117C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глубина от первоначального уровня превышает </w:t>
            </w:r>
            <w:smartTag w:uri="urn:schemas-microsoft-com:office:smarttags" w:element="metricconverter">
              <w:smartTagPr>
                <w:attr w:name="ProductID" w:val="23 м"/>
              </w:smartTagPr>
              <w:r w:rsidRPr="00117C40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23 м</w:t>
              </w:r>
            </w:smartTag>
            <w:r w:rsidRPr="00117C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B43EF" w:rsidTr="002B43EF">
        <w:trPr>
          <w:trHeight w:val="839"/>
        </w:trPr>
        <w:tc>
          <w:tcPr>
            <w:tcW w:w="2093" w:type="dxa"/>
          </w:tcPr>
          <w:p w:rsidR="002B43EF" w:rsidRDefault="002B43EF" w:rsidP="002B43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850" w:type="dxa"/>
          </w:tcPr>
          <w:p w:rsidR="002B43EF" w:rsidRPr="002B43EF" w:rsidRDefault="002B43EF" w:rsidP="00D30F9A">
            <w:pPr>
              <w:pStyle w:val="1"/>
              <w:spacing w:before="0" w:after="240"/>
              <w:jc w:val="center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B43EF" w:rsidRDefault="002B43EF" w:rsidP="00712D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43DC2">
              <w:rPr>
                <w:rFonts w:ascii="Times New Roman" w:hAnsi="Times New Roman"/>
                <w:sz w:val="24"/>
                <w:szCs w:val="24"/>
              </w:rPr>
              <w:t xml:space="preserve"> выделении финансовых сре</w:t>
            </w:r>
            <w:proofErr w:type="gramStart"/>
            <w:r w:rsidRPr="00F43DC2">
              <w:rPr>
                <w:rFonts w:ascii="Times New Roman" w:hAnsi="Times New Roman"/>
                <w:sz w:val="24"/>
                <w:szCs w:val="24"/>
              </w:rPr>
              <w:t>дств в св</w:t>
            </w:r>
            <w:proofErr w:type="gramEnd"/>
            <w:r w:rsidRPr="00F43DC2">
              <w:rPr>
                <w:rFonts w:ascii="Times New Roman" w:hAnsi="Times New Roman"/>
                <w:sz w:val="24"/>
                <w:szCs w:val="24"/>
              </w:rPr>
              <w:t>язи с затоплением жилого дома и получения материальной помощи в связи с утратой (гибелью) урожая сельскохозяйственных культур</w:t>
            </w:r>
          </w:p>
        </w:tc>
        <w:tc>
          <w:tcPr>
            <w:tcW w:w="9639" w:type="dxa"/>
          </w:tcPr>
          <w:p w:rsidR="002B43EF" w:rsidRDefault="002B43EF" w:rsidP="002B43EF">
            <w:pPr>
              <w:pStyle w:val="a7"/>
              <w:suppressLineNumbers/>
              <w:suppressAutoHyphens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6D2">
              <w:rPr>
                <w:rFonts w:ascii="Times New Roman" w:hAnsi="Times New Roman"/>
                <w:sz w:val="24"/>
                <w:szCs w:val="24"/>
              </w:rPr>
              <w:t>В соответствии с протоколом заседания комиссии при Правительстве Амурской области по предупреждению и ликвидации чрезвычайных ситуаций и обеспечению пожарной безопасности от 23.07.2018 № 21 в министерстве сельского хозяйства области была создана рабочая группа по проверке представленных документов для принятия решения по оказанию единовременной материальной помощи.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3EF" w:rsidRPr="00117C40" w:rsidRDefault="002B43EF" w:rsidP="002B43EF">
            <w:pPr>
              <w:pStyle w:val="a7"/>
              <w:suppressLineNumbers/>
              <w:suppressAutoHyphens/>
              <w:ind w:firstLine="7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6D2">
              <w:rPr>
                <w:rFonts w:ascii="Times New Roman" w:hAnsi="Times New Roman"/>
                <w:sz w:val="24"/>
                <w:szCs w:val="24"/>
              </w:rPr>
              <w:t>В конце сентября 2018 года жители с</w:t>
            </w:r>
            <w:r>
              <w:rPr>
                <w:rFonts w:ascii="Times New Roman" w:hAnsi="Times New Roman"/>
                <w:sz w:val="24"/>
                <w:szCs w:val="24"/>
              </w:rPr>
              <w:t>ела</w:t>
            </w:r>
            <w:r w:rsidRPr="000A16D2">
              <w:rPr>
                <w:rFonts w:ascii="Times New Roman" w:hAnsi="Times New Roman"/>
                <w:sz w:val="24"/>
                <w:szCs w:val="24"/>
              </w:rPr>
              <w:t>, имеющие правоустанавливающие документы на земельные участки, получили единовременную материальную помощь за подтопленные земельные участки в размере 10 тысяч рублей.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 жителей села</w:t>
            </w:r>
            <w:r w:rsidRPr="000A16D2">
              <w:rPr>
                <w:rFonts w:ascii="Times New Roman" w:hAnsi="Times New Roman"/>
                <w:sz w:val="24"/>
                <w:szCs w:val="24"/>
              </w:rPr>
              <w:t>, которые не были признаны администрацией района  пострадавшими в результате чрезвычайной ситуации и не включены в списки на оказание единовременной материальной помощи в связи с отсутствием у них правоустанавливающих документов на земельные</w:t>
            </w:r>
            <w:proofErr w:type="gramEnd"/>
            <w:r w:rsidRPr="000A16D2">
              <w:rPr>
                <w:rFonts w:ascii="Times New Roman" w:hAnsi="Times New Roman"/>
                <w:sz w:val="24"/>
                <w:szCs w:val="24"/>
              </w:rPr>
              <w:t xml:space="preserve"> участки, обратились с заявлениями в районный суд о признании пострадавшими в чрезвычайной ситуации. Указанные исковые заявления граждан судом были удовлетворены. </w:t>
            </w:r>
          </w:p>
        </w:tc>
      </w:tr>
    </w:tbl>
    <w:p w:rsidR="00AA1396" w:rsidRPr="00AA1396" w:rsidRDefault="00AA1396" w:rsidP="00AA13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A1396" w:rsidRPr="00AA1396" w:rsidSect="001812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17A"/>
    <w:rsid w:val="00066551"/>
    <w:rsid w:val="000B2ACA"/>
    <w:rsid w:val="000C20EF"/>
    <w:rsid w:val="000D7DC3"/>
    <w:rsid w:val="000E7A2B"/>
    <w:rsid w:val="00104AED"/>
    <w:rsid w:val="00144E34"/>
    <w:rsid w:val="0015660A"/>
    <w:rsid w:val="00181242"/>
    <w:rsid w:val="001D7D8E"/>
    <w:rsid w:val="001E63A1"/>
    <w:rsid w:val="001E6AC1"/>
    <w:rsid w:val="00263133"/>
    <w:rsid w:val="00295DCB"/>
    <w:rsid w:val="002B43EF"/>
    <w:rsid w:val="00307876"/>
    <w:rsid w:val="003C6F24"/>
    <w:rsid w:val="003F6432"/>
    <w:rsid w:val="00440AAB"/>
    <w:rsid w:val="00475FEB"/>
    <w:rsid w:val="004774BF"/>
    <w:rsid w:val="004B4C1F"/>
    <w:rsid w:val="004C7C1E"/>
    <w:rsid w:val="004D6D0B"/>
    <w:rsid w:val="004E4799"/>
    <w:rsid w:val="0051715C"/>
    <w:rsid w:val="00556060"/>
    <w:rsid w:val="00580F13"/>
    <w:rsid w:val="00582BC2"/>
    <w:rsid w:val="00587D67"/>
    <w:rsid w:val="00590CE4"/>
    <w:rsid w:val="005D5E24"/>
    <w:rsid w:val="005D7671"/>
    <w:rsid w:val="00625478"/>
    <w:rsid w:val="006E21FB"/>
    <w:rsid w:val="007153AC"/>
    <w:rsid w:val="00761094"/>
    <w:rsid w:val="007C1AF0"/>
    <w:rsid w:val="007C2209"/>
    <w:rsid w:val="00874F61"/>
    <w:rsid w:val="00914C4C"/>
    <w:rsid w:val="0092017A"/>
    <w:rsid w:val="00971BC0"/>
    <w:rsid w:val="00A063A2"/>
    <w:rsid w:val="00A35883"/>
    <w:rsid w:val="00A67C58"/>
    <w:rsid w:val="00A82570"/>
    <w:rsid w:val="00AA1396"/>
    <w:rsid w:val="00AC4645"/>
    <w:rsid w:val="00AC68D8"/>
    <w:rsid w:val="00AD4180"/>
    <w:rsid w:val="00B03636"/>
    <w:rsid w:val="00C122F9"/>
    <w:rsid w:val="00C8196E"/>
    <w:rsid w:val="00CE147B"/>
    <w:rsid w:val="00D30F9A"/>
    <w:rsid w:val="00DE3106"/>
    <w:rsid w:val="00DE7BB2"/>
    <w:rsid w:val="00E0308F"/>
    <w:rsid w:val="00EB3B08"/>
    <w:rsid w:val="00F26713"/>
    <w:rsid w:val="00F7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12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4C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12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3F6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ld1">
    <w:name w:val="bold1"/>
    <w:basedOn w:val="a0"/>
    <w:uiPriority w:val="99"/>
    <w:rsid w:val="002B43EF"/>
    <w:rPr>
      <w:rFonts w:cs="Times New Roman"/>
      <w:b/>
      <w:bCs/>
    </w:rPr>
  </w:style>
  <w:style w:type="paragraph" w:styleId="a7">
    <w:name w:val="Plain Text"/>
    <w:basedOn w:val="a"/>
    <w:link w:val="a8"/>
    <w:uiPriority w:val="99"/>
    <w:rsid w:val="002B43E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B43EF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12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4C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12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3F6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ld1">
    <w:name w:val="bold1"/>
    <w:basedOn w:val="a0"/>
    <w:uiPriority w:val="99"/>
    <w:rsid w:val="002B43EF"/>
    <w:rPr>
      <w:rFonts w:cs="Times New Roman"/>
      <w:b/>
      <w:bCs/>
    </w:rPr>
  </w:style>
  <w:style w:type="paragraph" w:styleId="a7">
    <w:name w:val="Plain Text"/>
    <w:basedOn w:val="a"/>
    <w:link w:val="a8"/>
    <w:uiPriority w:val="99"/>
    <w:rsid w:val="002B43E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B43EF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B9E2C16609DB68760C4D15219371622AFD5BC5E824FBD177CCDDDC5B1F7B2E2DD853543A053FBB5384447187B76433C2FD0E922Z7l9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1814B14392E901DA24F002241A1435DD7F92EE7439004FB19F8C134263FDEF74D22E226CC5D2BC59FF4B06AY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5BA98-A852-4547-B9E0-30DEED862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ГЗ и ПБ</dc:creator>
  <cp:lastModifiedBy>Les-201</cp:lastModifiedBy>
  <cp:revision>3</cp:revision>
  <cp:lastPrinted>2018-01-15T06:28:00Z</cp:lastPrinted>
  <dcterms:created xsi:type="dcterms:W3CDTF">2019-04-12T09:17:00Z</dcterms:created>
  <dcterms:modified xsi:type="dcterms:W3CDTF">2019-04-23T06:47:00Z</dcterms:modified>
</cp:coreProperties>
</file>