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F9A" w:rsidRPr="00D30F9A" w:rsidRDefault="00AA1396" w:rsidP="00D30F9A">
      <w:pPr>
        <w:jc w:val="center"/>
        <w:rPr>
          <w:rFonts w:ascii="Times New Roman" w:hAnsi="Times New Roman" w:cs="Times New Roman"/>
          <w:b/>
          <w:bCs/>
          <w:sz w:val="28"/>
          <w:szCs w:val="28"/>
        </w:rPr>
      </w:pPr>
      <w:r w:rsidRPr="00AA1396">
        <w:rPr>
          <w:rFonts w:ascii="Times New Roman" w:hAnsi="Times New Roman" w:cs="Times New Roman"/>
          <w:b/>
          <w:bCs/>
          <w:sz w:val="28"/>
          <w:szCs w:val="28"/>
        </w:rPr>
        <w:t xml:space="preserve">Обзор обращений </w:t>
      </w:r>
      <w:r w:rsidR="00D30F9A" w:rsidRPr="00D30F9A">
        <w:rPr>
          <w:rFonts w:ascii="Times New Roman" w:hAnsi="Times New Roman" w:cs="Times New Roman"/>
          <w:b/>
          <w:bCs/>
          <w:sz w:val="28"/>
          <w:szCs w:val="28"/>
        </w:rPr>
        <w:t>граждан, юр</w:t>
      </w:r>
      <w:r w:rsidR="00D30F9A">
        <w:rPr>
          <w:rFonts w:ascii="Times New Roman" w:hAnsi="Times New Roman" w:cs="Times New Roman"/>
          <w:b/>
          <w:bCs/>
          <w:sz w:val="28"/>
          <w:szCs w:val="28"/>
        </w:rPr>
        <w:t xml:space="preserve">идических </w:t>
      </w:r>
      <w:r w:rsidR="00D30F9A" w:rsidRPr="00D30F9A">
        <w:rPr>
          <w:rFonts w:ascii="Times New Roman" w:hAnsi="Times New Roman" w:cs="Times New Roman"/>
          <w:b/>
          <w:bCs/>
          <w:sz w:val="28"/>
          <w:szCs w:val="28"/>
        </w:rPr>
        <w:t>лиц, обществ</w:t>
      </w:r>
      <w:r w:rsidR="00D30F9A">
        <w:rPr>
          <w:rFonts w:ascii="Times New Roman" w:hAnsi="Times New Roman" w:cs="Times New Roman"/>
          <w:b/>
          <w:bCs/>
          <w:sz w:val="28"/>
          <w:szCs w:val="28"/>
        </w:rPr>
        <w:t>енных</w:t>
      </w:r>
      <w:r w:rsidR="00D30F9A" w:rsidRPr="00D30F9A">
        <w:rPr>
          <w:rFonts w:ascii="Times New Roman" w:hAnsi="Times New Roman" w:cs="Times New Roman"/>
          <w:b/>
          <w:bCs/>
          <w:sz w:val="28"/>
          <w:szCs w:val="28"/>
        </w:rPr>
        <w:t xml:space="preserve"> объединени</w:t>
      </w:r>
      <w:r w:rsidR="00D30F9A">
        <w:rPr>
          <w:rFonts w:ascii="Times New Roman" w:hAnsi="Times New Roman" w:cs="Times New Roman"/>
          <w:b/>
          <w:bCs/>
          <w:sz w:val="28"/>
          <w:szCs w:val="28"/>
        </w:rPr>
        <w:t>й</w:t>
      </w:r>
      <w:r w:rsidR="00D30F9A" w:rsidRPr="00D30F9A">
        <w:rPr>
          <w:rFonts w:ascii="Times New Roman" w:hAnsi="Times New Roman" w:cs="Times New Roman"/>
          <w:b/>
          <w:bCs/>
          <w:sz w:val="28"/>
          <w:szCs w:val="28"/>
        </w:rPr>
        <w:t xml:space="preserve">, </w:t>
      </w:r>
    </w:p>
    <w:p w:rsidR="00D30F9A" w:rsidRDefault="00D30F9A" w:rsidP="00D30F9A">
      <w:pPr>
        <w:jc w:val="center"/>
        <w:rPr>
          <w:rFonts w:ascii="Times New Roman" w:hAnsi="Times New Roman" w:cs="Times New Roman"/>
          <w:b/>
          <w:bCs/>
          <w:sz w:val="28"/>
          <w:szCs w:val="28"/>
        </w:rPr>
      </w:pPr>
      <w:r w:rsidRPr="00D30F9A">
        <w:rPr>
          <w:rFonts w:ascii="Times New Roman" w:hAnsi="Times New Roman" w:cs="Times New Roman"/>
          <w:b/>
          <w:bCs/>
          <w:sz w:val="28"/>
          <w:szCs w:val="28"/>
        </w:rPr>
        <w:t>гос</w:t>
      </w:r>
      <w:r>
        <w:rPr>
          <w:rFonts w:ascii="Times New Roman" w:hAnsi="Times New Roman" w:cs="Times New Roman"/>
          <w:b/>
          <w:bCs/>
          <w:sz w:val="28"/>
          <w:szCs w:val="28"/>
        </w:rPr>
        <w:t>ударственных</w:t>
      </w:r>
      <w:r w:rsidRPr="00D30F9A">
        <w:rPr>
          <w:rFonts w:ascii="Times New Roman" w:hAnsi="Times New Roman" w:cs="Times New Roman"/>
          <w:b/>
          <w:bCs/>
          <w:sz w:val="28"/>
          <w:szCs w:val="28"/>
        </w:rPr>
        <w:t xml:space="preserve"> орган</w:t>
      </w:r>
      <w:r>
        <w:rPr>
          <w:rFonts w:ascii="Times New Roman" w:hAnsi="Times New Roman" w:cs="Times New Roman"/>
          <w:b/>
          <w:bCs/>
          <w:sz w:val="28"/>
          <w:szCs w:val="28"/>
        </w:rPr>
        <w:t>ов</w:t>
      </w:r>
      <w:r w:rsidRPr="00D30F9A">
        <w:rPr>
          <w:rFonts w:ascii="Times New Roman" w:hAnsi="Times New Roman" w:cs="Times New Roman"/>
          <w:b/>
          <w:bCs/>
          <w:sz w:val="28"/>
          <w:szCs w:val="28"/>
        </w:rPr>
        <w:t>,</w:t>
      </w:r>
      <w:r>
        <w:rPr>
          <w:rFonts w:ascii="Times New Roman" w:hAnsi="Times New Roman" w:cs="Times New Roman"/>
          <w:b/>
          <w:bCs/>
          <w:sz w:val="28"/>
          <w:szCs w:val="28"/>
        </w:rPr>
        <w:t xml:space="preserve"> и о</w:t>
      </w:r>
      <w:r w:rsidRPr="00D30F9A">
        <w:rPr>
          <w:rFonts w:ascii="Times New Roman" w:hAnsi="Times New Roman" w:cs="Times New Roman"/>
          <w:b/>
          <w:bCs/>
          <w:sz w:val="28"/>
          <w:szCs w:val="28"/>
        </w:rPr>
        <w:t>рган</w:t>
      </w:r>
      <w:r>
        <w:rPr>
          <w:rFonts w:ascii="Times New Roman" w:hAnsi="Times New Roman" w:cs="Times New Roman"/>
          <w:b/>
          <w:bCs/>
          <w:sz w:val="28"/>
          <w:szCs w:val="28"/>
        </w:rPr>
        <w:t>ов</w:t>
      </w:r>
      <w:r w:rsidRPr="00D30F9A">
        <w:rPr>
          <w:rFonts w:ascii="Times New Roman" w:hAnsi="Times New Roman" w:cs="Times New Roman"/>
          <w:b/>
          <w:bCs/>
          <w:sz w:val="28"/>
          <w:szCs w:val="28"/>
        </w:rPr>
        <w:t xml:space="preserve"> </w:t>
      </w:r>
      <w:r>
        <w:rPr>
          <w:rFonts w:ascii="Times New Roman" w:hAnsi="Times New Roman" w:cs="Times New Roman"/>
          <w:b/>
          <w:bCs/>
          <w:sz w:val="28"/>
          <w:szCs w:val="28"/>
        </w:rPr>
        <w:t xml:space="preserve">местного самоуправления </w:t>
      </w:r>
    </w:p>
    <w:p w:rsidR="00AA1396" w:rsidRPr="00AA1396" w:rsidRDefault="00AA1396" w:rsidP="00D30F9A">
      <w:pPr>
        <w:jc w:val="center"/>
        <w:rPr>
          <w:rFonts w:ascii="Times New Roman" w:hAnsi="Times New Roman" w:cs="Times New Roman"/>
          <w:b/>
          <w:bCs/>
          <w:sz w:val="28"/>
          <w:szCs w:val="28"/>
        </w:rPr>
      </w:pPr>
      <w:r w:rsidRPr="00AA1396">
        <w:rPr>
          <w:rFonts w:ascii="Times New Roman" w:hAnsi="Times New Roman" w:cs="Times New Roman"/>
          <w:b/>
          <w:bCs/>
          <w:sz w:val="28"/>
          <w:szCs w:val="28"/>
        </w:rPr>
        <w:t>за</w:t>
      </w:r>
      <w:r w:rsidR="006E21FB">
        <w:rPr>
          <w:rFonts w:ascii="Times New Roman" w:hAnsi="Times New Roman" w:cs="Times New Roman"/>
          <w:b/>
          <w:bCs/>
          <w:sz w:val="28"/>
          <w:szCs w:val="28"/>
        </w:rPr>
        <w:t xml:space="preserve"> </w:t>
      </w:r>
      <w:r w:rsidR="004C7C1E">
        <w:rPr>
          <w:rFonts w:ascii="Times New Roman" w:hAnsi="Times New Roman" w:cs="Times New Roman"/>
          <w:b/>
          <w:bCs/>
          <w:sz w:val="28"/>
          <w:szCs w:val="28"/>
        </w:rPr>
        <w:t>2018</w:t>
      </w:r>
      <w:r w:rsidRPr="00AA1396">
        <w:rPr>
          <w:rFonts w:ascii="Times New Roman" w:hAnsi="Times New Roman" w:cs="Times New Roman"/>
          <w:b/>
          <w:bCs/>
          <w:sz w:val="28"/>
          <w:szCs w:val="28"/>
        </w:rPr>
        <w:t xml:space="preserve"> год</w:t>
      </w:r>
    </w:p>
    <w:p w:rsidR="00C122F9" w:rsidRPr="00C122F9" w:rsidRDefault="00C122F9" w:rsidP="001D7D8E">
      <w:pPr>
        <w:pStyle w:val="a3"/>
        <w:ind w:firstLine="708"/>
        <w:jc w:val="both"/>
        <w:rPr>
          <w:rFonts w:ascii="Times New Roman" w:hAnsi="Times New Roman" w:cs="Times New Roman"/>
          <w:sz w:val="28"/>
          <w:szCs w:val="28"/>
          <w:u w:val="single"/>
        </w:rPr>
      </w:pPr>
    </w:p>
    <w:tbl>
      <w:tblPr>
        <w:tblStyle w:val="a6"/>
        <w:tblW w:w="0" w:type="auto"/>
        <w:tblLayout w:type="fixed"/>
        <w:tblLook w:val="04A0" w:firstRow="1" w:lastRow="0" w:firstColumn="1" w:lastColumn="0" w:noHBand="0" w:noVBand="1"/>
      </w:tblPr>
      <w:tblGrid>
        <w:gridCol w:w="1668"/>
        <w:gridCol w:w="850"/>
        <w:gridCol w:w="2552"/>
        <w:gridCol w:w="9639"/>
      </w:tblGrid>
      <w:tr w:rsidR="00C122F9" w:rsidTr="00D30F9A">
        <w:tc>
          <w:tcPr>
            <w:tcW w:w="1668" w:type="dxa"/>
            <w:vAlign w:val="center"/>
          </w:tcPr>
          <w:p w:rsidR="00C122F9" w:rsidRDefault="00C122F9" w:rsidP="00590CE4">
            <w:pPr>
              <w:pStyle w:val="a3"/>
              <w:jc w:val="center"/>
              <w:rPr>
                <w:rFonts w:ascii="Times New Roman" w:hAnsi="Times New Roman" w:cs="Times New Roman"/>
                <w:b/>
                <w:sz w:val="20"/>
                <w:szCs w:val="20"/>
              </w:rPr>
            </w:pPr>
            <w:r w:rsidRPr="00590CE4">
              <w:rPr>
                <w:rFonts w:ascii="Times New Roman" w:hAnsi="Times New Roman" w:cs="Times New Roman"/>
                <w:b/>
                <w:sz w:val="20"/>
                <w:szCs w:val="20"/>
              </w:rPr>
              <w:t xml:space="preserve">От кого поступило </w:t>
            </w:r>
          </w:p>
          <w:p w:rsidR="00590CE4" w:rsidRPr="00590CE4" w:rsidRDefault="00590CE4" w:rsidP="00590CE4">
            <w:pPr>
              <w:pStyle w:val="a3"/>
              <w:jc w:val="center"/>
              <w:rPr>
                <w:rFonts w:ascii="Times New Roman" w:hAnsi="Times New Roman" w:cs="Times New Roman"/>
                <w:b/>
                <w:sz w:val="20"/>
                <w:szCs w:val="20"/>
              </w:rPr>
            </w:pPr>
          </w:p>
        </w:tc>
        <w:tc>
          <w:tcPr>
            <w:tcW w:w="850" w:type="dxa"/>
            <w:vAlign w:val="center"/>
          </w:tcPr>
          <w:p w:rsidR="00C122F9" w:rsidRDefault="00C122F9" w:rsidP="00C122F9">
            <w:pPr>
              <w:pStyle w:val="a3"/>
              <w:jc w:val="center"/>
              <w:rPr>
                <w:rFonts w:ascii="Times New Roman" w:hAnsi="Times New Roman" w:cs="Times New Roman"/>
                <w:b/>
                <w:sz w:val="20"/>
                <w:szCs w:val="20"/>
              </w:rPr>
            </w:pPr>
            <w:r w:rsidRPr="00590CE4">
              <w:rPr>
                <w:rFonts w:ascii="Times New Roman" w:hAnsi="Times New Roman" w:cs="Times New Roman"/>
                <w:b/>
                <w:sz w:val="20"/>
                <w:szCs w:val="20"/>
              </w:rPr>
              <w:t>Количество</w:t>
            </w:r>
            <w:r w:rsidR="00590CE4" w:rsidRPr="00590CE4">
              <w:rPr>
                <w:rFonts w:ascii="Times New Roman" w:hAnsi="Times New Roman" w:cs="Times New Roman"/>
                <w:b/>
                <w:sz w:val="20"/>
                <w:szCs w:val="20"/>
              </w:rPr>
              <w:t xml:space="preserve"> обращений</w:t>
            </w:r>
          </w:p>
          <w:p w:rsidR="00590CE4" w:rsidRPr="00590CE4" w:rsidRDefault="00590CE4" w:rsidP="00C122F9">
            <w:pPr>
              <w:pStyle w:val="a3"/>
              <w:jc w:val="center"/>
              <w:rPr>
                <w:rFonts w:ascii="Times New Roman" w:hAnsi="Times New Roman" w:cs="Times New Roman"/>
                <w:b/>
                <w:sz w:val="20"/>
                <w:szCs w:val="20"/>
              </w:rPr>
            </w:pPr>
          </w:p>
        </w:tc>
        <w:tc>
          <w:tcPr>
            <w:tcW w:w="2552" w:type="dxa"/>
            <w:vAlign w:val="center"/>
          </w:tcPr>
          <w:p w:rsidR="00590CE4" w:rsidRPr="00A67C58" w:rsidRDefault="00D30F9A" w:rsidP="00C122F9">
            <w:pPr>
              <w:pStyle w:val="a3"/>
              <w:jc w:val="center"/>
              <w:rPr>
                <w:rFonts w:ascii="Times New Roman" w:hAnsi="Times New Roman" w:cs="Times New Roman"/>
                <w:i/>
                <w:sz w:val="18"/>
                <w:szCs w:val="18"/>
              </w:rPr>
            </w:pPr>
            <w:r>
              <w:rPr>
                <w:rFonts w:ascii="Times New Roman" w:hAnsi="Times New Roman" w:cs="Times New Roman"/>
                <w:b/>
                <w:sz w:val="20"/>
                <w:szCs w:val="20"/>
              </w:rPr>
              <w:t xml:space="preserve">Основные вопросы </w:t>
            </w:r>
          </w:p>
        </w:tc>
        <w:tc>
          <w:tcPr>
            <w:tcW w:w="9639" w:type="dxa"/>
            <w:vAlign w:val="center"/>
          </w:tcPr>
          <w:p w:rsidR="00C122F9" w:rsidRPr="00590CE4" w:rsidRDefault="00C122F9" w:rsidP="00C122F9">
            <w:pPr>
              <w:pStyle w:val="a3"/>
              <w:jc w:val="center"/>
              <w:rPr>
                <w:rFonts w:ascii="Times New Roman" w:hAnsi="Times New Roman" w:cs="Times New Roman"/>
                <w:b/>
                <w:sz w:val="20"/>
                <w:szCs w:val="20"/>
              </w:rPr>
            </w:pPr>
          </w:p>
          <w:p w:rsidR="00C122F9" w:rsidRDefault="00D30F9A" w:rsidP="00D30F9A">
            <w:pPr>
              <w:tabs>
                <w:tab w:val="left" w:pos="1578"/>
              </w:tabs>
              <w:jc w:val="center"/>
              <w:rPr>
                <w:rFonts w:ascii="Times New Roman" w:hAnsi="Times New Roman" w:cs="Times New Roman"/>
                <w:b/>
                <w:sz w:val="20"/>
                <w:szCs w:val="20"/>
              </w:rPr>
            </w:pPr>
            <w:r>
              <w:rPr>
                <w:rFonts w:ascii="Times New Roman" w:hAnsi="Times New Roman" w:cs="Times New Roman"/>
                <w:b/>
                <w:sz w:val="20"/>
                <w:szCs w:val="20"/>
              </w:rPr>
              <w:t xml:space="preserve">Обзор результатов рассмотрения </w:t>
            </w:r>
          </w:p>
          <w:p w:rsidR="00590CE4" w:rsidRPr="00590CE4" w:rsidRDefault="00590CE4" w:rsidP="00D30F9A">
            <w:pPr>
              <w:tabs>
                <w:tab w:val="left" w:pos="1578"/>
              </w:tabs>
              <w:rPr>
                <w:i/>
                <w:sz w:val="18"/>
                <w:szCs w:val="18"/>
              </w:rPr>
            </w:pPr>
          </w:p>
        </w:tc>
      </w:tr>
      <w:tr w:rsidR="00C122F9" w:rsidTr="00D30F9A">
        <w:trPr>
          <w:trHeight w:val="756"/>
        </w:trPr>
        <w:tc>
          <w:tcPr>
            <w:tcW w:w="1668" w:type="dxa"/>
          </w:tcPr>
          <w:p w:rsidR="00C122F9"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Граждане</w:t>
            </w:r>
          </w:p>
        </w:tc>
        <w:tc>
          <w:tcPr>
            <w:tcW w:w="850" w:type="dxa"/>
          </w:tcPr>
          <w:p w:rsidR="00C122F9"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2</w:t>
            </w:r>
          </w:p>
        </w:tc>
        <w:tc>
          <w:tcPr>
            <w:tcW w:w="2552" w:type="dxa"/>
          </w:tcPr>
          <w:p w:rsidR="00C122F9" w:rsidRPr="00181242" w:rsidRDefault="004774BF" w:rsidP="00D30F9A">
            <w:pPr>
              <w:pStyle w:val="a3"/>
              <w:spacing w:after="240"/>
              <w:rPr>
                <w:rFonts w:ascii="Times New Roman" w:hAnsi="Times New Roman" w:cs="Times New Roman"/>
                <w:sz w:val="24"/>
                <w:szCs w:val="24"/>
              </w:rPr>
            </w:pPr>
            <w:r>
              <w:rPr>
                <w:rFonts w:ascii="Times New Roman" w:hAnsi="Times New Roman" w:cs="Times New Roman"/>
                <w:sz w:val="24"/>
                <w:szCs w:val="24"/>
              </w:rPr>
              <w:t>О свалках твердых бытовых отходов (ТБО) в</w:t>
            </w:r>
            <w:r w:rsidR="004C7C1E" w:rsidRPr="00181242">
              <w:rPr>
                <w:rFonts w:ascii="Times New Roman" w:hAnsi="Times New Roman" w:cs="Times New Roman"/>
                <w:sz w:val="24"/>
                <w:szCs w:val="24"/>
              </w:rPr>
              <w:t xml:space="preserve"> лесу</w:t>
            </w:r>
            <w:r>
              <w:rPr>
                <w:rFonts w:ascii="Times New Roman" w:hAnsi="Times New Roman" w:cs="Times New Roman"/>
                <w:sz w:val="24"/>
                <w:szCs w:val="24"/>
              </w:rPr>
              <w:t xml:space="preserve"> </w:t>
            </w:r>
          </w:p>
        </w:tc>
        <w:tc>
          <w:tcPr>
            <w:tcW w:w="9639" w:type="dxa"/>
          </w:tcPr>
          <w:p w:rsidR="00C122F9" w:rsidRPr="00181242" w:rsidRDefault="004C7C1E"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Проведено обследование государственными лесными инспекторами, указанные свалки находятся на землях муниципальных образований (в лесной фонд не входят), материалы переданы в соответствующие муниципалитеты по компетенции</w:t>
            </w:r>
          </w:p>
        </w:tc>
      </w:tr>
      <w:tr w:rsidR="00C122F9" w:rsidTr="00D30F9A">
        <w:trPr>
          <w:trHeight w:val="839"/>
        </w:trPr>
        <w:tc>
          <w:tcPr>
            <w:tcW w:w="1668" w:type="dxa"/>
          </w:tcPr>
          <w:p w:rsidR="00C122F9"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Граждане</w:t>
            </w:r>
          </w:p>
        </w:tc>
        <w:tc>
          <w:tcPr>
            <w:tcW w:w="850" w:type="dxa"/>
          </w:tcPr>
          <w:p w:rsidR="00C122F9"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50</w:t>
            </w:r>
          </w:p>
        </w:tc>
        <w:tc>
          <w:tcPr>
            <w:tcW w:w="2552" w:type="dxa"/>
          </w:tcPr>
          <w:p w:rsidR="00C122F9" w:rsidRPr="00181242" w:rsidRDefault="004C7C1E"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О незаконных рубках</w:t>
            </w:r>
          </w:p>
        </w:tc>
        <w:tc>
          <w:tcPr>
            <w:tcW w:w="9639" w:type="dxa"/>
          </w:tcPr>
          <w:p w:rsidR="00C122F9" w:rsidRPr="00181242" w:rsidRDefault="004C7C1E"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 xml:space="preserve">Проведено обследование государственными лесными инспекторами, указанные незаконные рубки совершены не в лесном фонде (земли муниципальных образований, ГЗЗ, </w:t>
            </w:r>
            <w:proofErr w:type="spellStart"/>
            <w:r w:rsidRPr="00181242">
              <w:rPr>
                <w:rFonts w:ascii="Times New Roman" w:hAnsi="Times New Roman" w:cs="Times New Roman"/>
                <w:sz w:val="24"/>
                <w:szCs w:val="24"/>
              </w:rPr>
              <w:t>сельхозназначения</w:t>
            </w:r>
            <w:proofErr w:type="spellEnd"/>
            <w:r w:rsidRPr="00181242">
              <w:rPr>
                <w:rFonts w:ascii="Times New Roman" w:hAnsi="Times New Roman" w:cs="Times New Roman"/>
                <w:sz w:val="24"/>
                <w:szCs w:val="24"/>
              </w:rPr>
              <w:t>, неразграниченные земли), по всем указанным фактам направлены сообщения по компетенции в территориальные отделы полиции</w:t>
            </w:r>
          </w:p>
        </w:tc>
      </w:tr>
      <w:tr w:rsidR="004C7C1E" w:rsidTr="00D30F9A">
        <w:trPr>
          <w:trHeight w:val="839"/>
        </w:trPr>
        <w:tc>
          <w:tcPr>
            <w:tcW w:w="1668" w:type="dxa"/>
          </w:tcPr>
          <w:p w:rsidR="004C7C1E" w:rsidRPr="00181242" w:rsidRDefault="00181242"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Гражданин</w:t>
            </w:r>
          </w:p>
        </w:tc>
        <w:tc>
          <w:tcPr>
            <w:tcW w:w="850" w:type="dxa"/>
          </w:tcPr>
          <w:p w:rsidR="004C7C1E"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1</w:t>
            </w:r>
          </w:p>
        </w:tc>
        <w:tc>
          <w:tcPr>
            <w:tcW w:w="2552" w:type="dxa"/>
          </w:tcPr>
          <w:p w:rsidR="004C7C1E" w:rsidRPr="00181242" w:rsidRDefault="004C7C1E"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 xml:space="preserve">Об обеспечении постоянной дислокации лесничего в </w:t>
            </w:r>
            <w:proofErr w:type="spellStart"/>
            <w:r w:rsidRPr="00181242">
              <w:rPr>
                <w:rFonts w:ascii="Times New Roman" w:hAnsi="Times New Roman" w:cs="Times New Roman"/>
                <w:sz w:val="24"/>
                <w:szCs w:val="24"/>
              </w:rPr>
              <w:t>с</w:t>
            </w:r>
            <w:proofErr w:type="gramStart"/>
            <w:r w:rsidRPr="00181242">
              <w:rPr>
                <w:rFonts w:ascii="Times New Roman" w:hAnsi="Times New Roman" w:cs="Times New Roman"/>
                <w:sz w:val="24"/>
                <w:szCs w:val="24"/>
              </w:rPr>
              <w:t>.Д</w:t>
            </w:r>
            <w:proofErr w:type="gramEnd"/>
            <w:r w:rsidRPr="00181242">
              <w:rPr>
                <w:rFonts w:ascii="Times New Roman" w:hAnsi="Times New Roman" w:cs="Times New Roman"/>
                <w:sz w:val="24"/>
                <w:szCs w:val="24"/>
              </w:rPr>
              <w:t>жалинду</w:t>
            </w:r>
            <w:proofErr w:type="spellEnd"/>
          </w:p>
        </w:tc>
        <w:tc>
          <w:tcPr>
            <w:tcW w:w="9639" w:type="dxa"/>
          </w:tcPr>
          <w:p w:rsidR="004C7C1E" w:rsidRPr="00181242" w:rsidRDefault="004C7C1E"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В пери</w:t>
            </w:r>
            <w:r w:rsidR="00971BC0" w:rsidRPr="00181242">
              <w:rPr>
                <w:rFonts w:ascii="Times New Roman" w:hAnsi="Times New Roman" w:cs="Times New Roman"/>
                <w:sz w:val="24"/>
                <w:szCs w:val="24"/>
              </w:rPr>
              <w:t>од 2019-2021 годы планируется увеличение штатной численности специалистов лесничеств с 202 в 2019 году до 222 в 2021 году.</w:t>
            </w:r>
          </w:p>
          <w:p w:rsidR="00971BC0" w:rsidRPr="00181242" w:rsidRDefault="00971BC0" w:rsidP="00D30F9A">
            <w:pPr>
              <w:pStyle w:val="a3"/>
              <w:spacing w:after="240"/>
              <w:rPr>
                <w:rFonts w:ascii="Times New Roman" w:hAnsi="Times New Roman" w:cs="Times New Roman"/>
                <w:sz w:val="24"/>
                <w:szCs w:val="24"/>
              </w:rPr>
            </w:pPr>
            <w:r w:rsidRPr="00181242">
              <w:rPr>
                <w:rFonts w:ascii="Times New Roman" w:hAnsi="Times New Roman" w:cs="Times New Roman"/>
                <w:sz w:val="24"/>
                <w:szCs w:val="24"/>
              </w:rPr>
              <w:t xml:space="preserve">Вопрос о введении лесничего в </w:t>
            </w:r>
            <w:proofErr w:type="spellStart"/>
            <w:r w:rsidRPr="00181242">
              <w:rPr>
                <w:rFonts w:ascii="Times New Roman" w:hAnsi="Times New Roman" w:cs="Times New Roman"/>
                <w:sz w:val="24"/>
                <w:szCs w:val="24"/>
              </w:rPr>
              <w:t>с</w:t>
            </w:r>
            <w:proofErr w:type="gramStart"/>
            <w:r w:rsidRPr="00181242">
              <w:rPr>
                <w:rFonts w:ascii="Times New Roman" w:hAnsi="Times New Roman" w:cs="Times New Roman"/>
                <w:sz w:val="24"/>
                <w:szCs w:val="24"/>
              </w:rPr>
              <w:t>.Д</w:t>
            </w:r>
            <w:proofErr w:type="gramEnd"/>
            <w:r w:rsidRPr="00181242">
              <w:rPr>
                <w:rFonts w:ascii="Times New Roman" w:hAnsi="Times New Roman" w:cs="Times New Roman"/>
                <w:sz w:val="24"/>
                <w:szCs w:val="24"/>
              </w:rPr>
              <w:t>жалинду</w:t>
            </w:r>
            <w:proofErr w:type="spellEnd"/>
            <w:r w:rsidRPr="00181242">
              <w:rPr>
                <w:rFonts w:ascii="Times New Roman" w:hAnsi="Times New Roman" w:cs="Times New Roman"/>
                <w:sz w:val="24"/>
                <w:szCs w:val="24"/>
              </w:rPr>
              <w:t xml:space="preserve"> рассмотрен положительно. Однако до настоящего времени нет претендентов на указанную должность.</w:t>
            </w:r>
          </w:p>
        </w:tc>
      </w:tr>
      <w:tr w:rsidR="00181242" w:rsidTr="00D30F9A">
        <w:trPr>
          <w:trHeight w:val="839"/>
        </w:trPr>
        <w:tc>
          <w:tcPr>
            <w:tcW w:w="1668" w:type="dxa"/>
          </w:tcPr>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lastRenderedPageBreak/>
              <w:t xml:space="preserve">Гражданин </w:t>
            </w:r>
          </w:p>
        </w:tc>
        <w:tc>
          <w:tcPr>
            <w:tcW w:w="850"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1</w:t>
            </w:r>
          </w:p>
        </w:tc>
        <w:tc>
          <w:tcPr>
            <w:tcW w:w="2552" w:type="dxa"/>
          </w:tcPr>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 xml:space="preserve">о несогласии с действиями и решениями органов власти Амурской области, конкурсного управляющего </w:t>
            </w:r>
          </w:p>
        </w:tc>
        <w:tc>
          <w:tcPr>
            <w:tcW w:w="9639" w:type="dxa"/>
          </w:tcPr>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 xml:space="preserve">В соответствии со статьей 10 Конституции Российской Федерации государственная власть в Российской Федерации осуществляется на основе разделения </w:t>
            </w:r>
            <w:proofErr w:type="gramStart"/>
            <w:r w:rsidRPr="00181242">
              <w:rPr>
                <w:rFonts w:ascii="Times New Roman" w:hAnsi="Times New Roman" w:cs="Times New Roman"/>
                <w:b w:val="0"/>
                <w:color w:val="auto"/>
                <w:sz w:val="24"/>
                <w:szCs w:val="24"/>
              </w:rPr>
              <w:t>на</w:t>
            </w:r>
            <w:proofErr w:type="gramEnd"/>
            <w:r w:rsidRPr="00181242">
              <w:rPr>
                <w:rFonts w:ascii="Times New Roman" w:hAnsi="Times New Roman" w:cs="Times New Roman"/>
                <w:b w:val="0"/>
                <w:color w:val="auto"/>
                <w:sz w:val="24"/>
                <w:szCs w:val="24"/>
              </w:rPr>
              <w:t xml:space="preserve"> законодательную, исполнительную и судебную. Органы всех ветвей власти самостоятельны. </w:t>
            </w:r>
          </w:p>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Следовательно, наличие административного давления на органы судебной власти со стороны органов исполнительной власти являлось бы нарушением принципов Конституции Российской Федерации и федерального законодательства, что недопустимо и неприемлемо в демократическом государстве.</w:t>
            </w:r>
          </w:p>
          <w:p w:rsidR="00181242" w:rsidRPr="00181242" w:rsidRDefault="00181242" w:rsidP="00D30F9A">
            <w:pPr>
              <w:pStyle w:val="1"/>
              <w:spacing w:before="0" w:after="240"/>
              <w:outlineLvl w:val="0"/>
              <w:rPr>
                <w:rFonts w:ascii="Times New Roman" w:hAnsi="Times New Roman" w:cs="Times New Roman"/>
                <w:b w:val="0"/>
                <w:color w:val="auto"/>
                <w:sz w:val="24"/>
                <w:szCs w:val="24"/>
              </w:rPr>
            </w:pPr>
          </w:p>
        </w:tc>
      </w:tr>
      <w:tr w:rsidR="00181242" w:rsidTr="00D30F9A">
        <w:trPr>
          <w:trHeight w:val="839"/>
        </w:trPr>
        <w:tc>
          <w:tcPr>
            <w:tcW w:w="1668"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1</w:t>
            </w:r>
          </w:p>
        </w:tc>
        <w:tc>
          <w:tcPr>
            <w:tcW w:w="2552" w:type="dxa"/>
          </w:tcPr>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О разрушении внешней задней стены у основания крыши гаража ГАУ Амурской области «Свободненский лесхоз», граничащего с участком гражданина</w:t>
            </w:r>
          </w:p>
        </w:tc>
        <w:tc>
          <w:tcPr>
            <w:tcW w:w="9639" w:type="dxa"/>
          </w:tcPr>
          <w:p w:rsidR="00181242" w:rsidRPr="00181242" w:rsidRDefault="00181242" w:rsidP="00D30F9A">
            <w:pPr>
              <w:pStyle w:val="1"/>
              <w:spacing w:before="0" w:after="240"/>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 xml:space="preserve">В целях подготовки проектно – сметной документации по ремонту стены гаража и проведения ремонтных работ гражданину было предложено предоставить информацию </w:t>
            </w:r>
            <w:proofErr w:type="gramStart"/>
            <w:r w:rsidRPr="00181242">
              <w:rPr>
                <w:rFonts w:ascii="Times New Roman" w:hAnsi="Times New Roman" w:cs="Times New Roman"/>
                <w:b w:val="0"/>
                <w:color w:val="auto"/>
                <w:sz w:val="24"/>
                <w:szCs w:val="24"/>
              </w:rPr>
              <w:t>о</w:t>
            </w:r>
            <w:proofErr w:type="gramEnd"/>
            <w:r w:rsidRPr="00181242">
              <w:rPr>
                <w:rFonts w:ascii="Times New Roman" w:hAnsi="Times New Roman" w:cs="Times New Roman"/>
                <w:b w:val="0"/>
                <w:color w:val="auto"/>
                <w:sz w:val="24"/>
                <w:szCs w:val="24"/>
              </w:rPr>
              <w:t xml:space="preserve"> уточненных границах смежных земельных участков и согласовать доступ работников учреждения на территорию земельного участка и письменно проинформировать министерство.</w:t>
            </w:r>
          </w:p>
        </w:tc>
      </w:tr>
      <w:tr w:rsidR="00181242" w:rsidTr="00D30F9A">
        <w:trPr>
          <w:trHeight w:val="839"/>
        </w:trPr>
        <w:tc>
          <w:tcPr>
            <w:tcW w:w="1668"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552"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О направлении коммерческо-инновационного предложения</w:t>
            </w:r>
          </w:p>
        </w:tc>
        <w:tc>
          <w:tcPr>
            <w:tcW w:w="9639"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Предложено обратится в АНО «Агентство по привлечению инвестиций Амурской области» для проработки данного коммерческо-инвестиционного предложения и подготовки соответствующего пакета документов для получения статуса инвестиционного проекта.</w:t>
            </w:r>
            <w:bookmarkStart w:id="0" w:name="_GoBack"/>
            <w:bookmarkEnd w:id="0"/>
          </w:p>
        </w:tc>
      </w:tr>
      <w:tr w:rsidR="00181242" w:rsidTr="00D30F9A">
        <w:trPr>
          <w:trHeight w:val="839"/>
        </w:trPr>
        <w:tc>
          <w:tcPr>
            <w:tcW w:w="1668"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181242" w:rsidRDefault="00181242"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552"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предложение по эффективному использованию и развитию малой авиации в Амурской области</w:t>
            </w:r>
          </w:p>
        </w:tc>
        <w:tc>
          <w:tcPr>
            <w:tcW w:w="9639"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Предложено обратится в АНО «Агентство по привлечению инвестиций Амурской области» для проработки данного коммерческо-инвестиционного предложения и подготовки соответствующего пакета документов для получения статуса инвестиционного проекта.</w:t>
            </w:r>
          </w:p>
        </w:tc>
      </w:tr>
      <w:tr w:rsidR="00181242" w:rsidTr="00D30F9A">
        <w:trPr>
          <w:trHeight w:val="839"/>
        </w:trPr>
        <w:tc>
          <w:tcPr>
            <w:tcW w:w="1668"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lastRenderedPageBreak/>
              <w:t>Гражданин</w:t>
            </w:r>
          </w:p>
        </w:tc>
        <w:tc>
          <w:tcPr>
            <w:tcW w:w="850" w:type="dxa"/>
          </w:tcPr>
          <w:p w:rsidR="00181242" w:rsidRDefault="00181242"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552"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О разработке и реализации проекта по переработке древесины на территории Сковородинского района</w:t>
            </w:r>
          </w:p>
        </w:tc>
        <w:tc>
          <w:tcPr>
            <w:tcW w:w="9639" w:type="dxa"/>
          </w:tcPr>
          <w:p w:rsidR="00181242" w:rsidRPr="004774BF" w:rsidRDefault="00181242"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Предложено обратится в АНО «Агентство по привлечению инвестиций Амурской области» для проработки данного коммерческо-инвестиционного предложения и подготовки соответствующего пакета документов для получения статуса инвестиционного проекта.</w:t>
            </w:r>
          </w:p>
        </w:tc>
      </w:tr>
      <w:tr w:rsidR="00181242" w:rsidTr="00D30F9A">
        <w:trPr>
          <w:trHeight w:val="839"/>
        </w:trPr>
        <w:tc>
          <w:tcPr>
            <w:tcW w:w="1668"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181242" w:rsidRDefault="00181242"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552" w:type="dxa"/>
          </w:tcPr>
          <w:p w:rsidR="00181242" w:rsidRPr="004774BF" w:rsidRDefault="004774BF"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осуществление</w:t>
            </w:r>
            <w:r w:rsidR="00181242" w:rsidRPr="004774BF">
              <w:rPr>
                <w:rFonts w:ascii="Times New Roman" w:hAnsi="Times New Roman" w:cs="Times New Roman"/>
                <w:b w:val="0"/>
                <w:color w:val="auto"/>
                <w:sz w:val="24"/>
                <w:szCs w:val="24"/>
              </w:rPr>
              <w:t xml:space="preserve"> авиаперелетов пассажиров в более комфортных условиях и реконструкц</w:t>
            </w:r>
            <w:proofErr w:type="gramStart"/>
            <w:r w:rsidR="00181242" w:rsidRPr="004774BF">
              <w:rPr>
                <w:rFonts w:ascii="Times New Roman" w:hAnsi="Times New Roman" w:cs="Times New Roman"/>
                <w:b w:val="0"/>
                <w:color w:val="auto"/>
                <w:sz w:val="24"/>
                <w:szCs w:val="24"/>
              </w:rPr>
              <w:t>ии аэ</w:t>
            </w:r>
            <w:proofErr w:type="gramEnd"/>
            <w:r w:rsidR="00181242" w:rsidRPr="004774BF">
              <w:rPr>
                <w:rFonts w:ascii="Times New Roman" w:hAnsi="Times New Roman" w:cs="Times New Roman"/>
                <w:b w:val="0"/>
                <w:color w:val="auto"/>
                <w:sz w:val="24"/>
                <w:szCs w:val="24"/>
              </w:rPr>
              <w:t>ропорта «Экимчан»</w:t>
            </w:r>
          </w:p>
        </w:tc>
        <w:tc>
          <w:tcPr>
            <w:tcW w:w="9639" w:type="dxa"/>
          </w:tcPr>
          <w:p w:rsidR="004774BF" w:rsidRP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Pr="004774BF" w:rsidRDefault="004774BF" w:rsidP="00D30F9A">
            <w:pPr>
              <w:suppressAutoHyphens/>
              <w:autoSpaceDE w:val="0"/>
              <w:autoSpaceDN w:val="0"/>
              <w:adjustRightInd w:val="0"/>
              <w:spacing w:after="240"/>
              <w:ind w:firstLine="709"/>
              <w:jc w:val="both"/>
              <w:rPr>
                <w:rFonts w:ascii="Times New Roman" w:hAnsi="Times New Roman" w:cs="Times New Roman"/>
                <w:sz w:val="24"/>
                <w:szCs w:val="24"/>
              </w:rPr>
            </w:pPr>
            <w:r w:rsidRPr="004774BF">
              <w:rPr>
                <w:rFonts w:ascii="Times New Roman" w:hAnsi="Times New Roman" w:cs="Times New Roman"/>
                <w:sz w:val="24"/>
                <w:szCs w:val="24"/>
              </w:rPr>
              <w:t xml:space="preserve">На территории области отсутствуют объекты транспортной инфраструктуры и воздушные </w:t>
            </w:r>
            <w:proofErr w:type="gramStart"/>
            <w:r w:rsidRPr="004774BF">
              <w:rPr>
                <w:rFonts w:ascii="Times New Roman" w:hAnsi="Times New Roman" w:cs="Times New Roman"/>
                <w:sz w:val="24"/>
                <w:szCs w:val="24"/>
              </w:rPr>
              <w:t>суда</w:t>
            </w:r>
            <w:proofErr w:type="gramEnd"/>
            <w:r w:rsidRPr="004774BF">
              <w:rPr>
                <w:rFonts w:ascii="Times New Roman" w:hAnsi="Times New Roman" w:cs="Times New Roman"/>
                <w:sz w:val="24"/>
                <w:szCs w:val="24"/>
              </w:rPr>
              <w:t xml:space="preserve"> оборудованные для перевозки людей с ограниченными возможностями. </w:t>
            </w:r>
          </w:p>
          <w:p w:rsidR="004774BF" w:rsidRPr="004774BF" w:rsidRDefault="004774BF" w:rsidP="00D30F9A">
            <w:pPr>
              <w:spacing w:after="240"/>
              <w:ind w:firstLine="709"/>
              <w:jc w:val="both"/>
              <w:rPr>
                <w:rFonts w:ascii="Times New Roman" w:hAnsi="Times New Roman" w:cs="Times New Roman"/>
                <w:sz w:val="24"/>
                <w:szCs w:val="24"/>
                <w:shd w:val="clear" w:color="auto" w:fill="FFFFFF"/>
              </w:rPr>
            </w:pPr>
            <w:r w:rsidRPr="004774BF">
              <w:rPr>
                <w:rFonts w:ascii="Times New Roman" w:hAnsi="Times New Roman" w:cs="Times New Roman"/>
                <w:sz w:val="24"/>
                <w:szCs w:val="24"/>
                <w:shd w:val="clear" w:color="auto" w:fill="FFFFFF"/>
              </w:rPr>
              <w:t xml:space="preserve">В настоящее время ГАУ Амурской области «Амурская авиабаза» не располагает денежными средствами на выполнение вышеуказанных мероприятий. </w:t>
            </w:r>
          </w:p>
          <w:p w:rsidR="004774BF" w:rsidRPr="004774BF" w:rsidRDefault="004774BF" w:rsidP="00D30F9A">
            <w:pPr>
              <w:spacing w:after="240"/>
              <w:ind w:firstLine="720"/>
              <w:jc w:val="both"/>
              <w:rPr>
                <w:rFonts w:ascii="Times New Roman" w:hAnsi="Times New Roman" w:cs="Times New Roman"/>
                <w:sz w:val="24"/>
                <w:szCs w:val="24"/>
              </w:rPr>
            </w:pPr>
            <w:r w:rsidRPr="004774BF">
              <w:rPr>
                <w:rFonts w:ascii="Times New Roman" w:hAnsi="Times New Roman" w:cs="Times New Roman"/>
                <w:sz w:val="24"/>
                <w:szCs w:val="24"/>
                <w:shd w:val="clear" w:color="auto" w:fill="FFFFFF"/>
              </w:rPr>
              <w:t>Выполнение работ по реконструкц</w:t>
            </w:r>
            <w:proofErr w:type="gramStart"/>
            <w:r w:rsidRPr="004774BF">
              <w:rPr>
                <w:rFonts w:ascii="Times New Roman" w:hAnsi="Times New Roman" w:cs="Times New Roman"/>
                <w:sz w:val="24"/>
                <w:szCs w:val="24"/>
                <w:shd w:val="clear" w:color="auto" w:fill="FFFFFF"/>
              </w:rPr>
              <w:t xml:space="preserve">ии </w:t>
            </w:r>
            <w:r w:rsidRPr="004774BF">
              <w:rPr>
                <w:rFonts w:ascii="Times New Roman" w:hAnsi="Times New Roman" w:cs="Times New Roman"/>
                <w:sz w:val="24"/>
                <w:szCs w:val="24"/>
              </w:rPr>
              <w:t>аэ</w:t>
            </w:r>
            <w:proofErr w:type="gramEnd"/>
            <w:r w:rsidRPr="004774BF">
              <w:rPr>
                <w:rFonts w:ascii="Times New Roman" w:hAnsi="Times New Roman" w:cs="Times New Roman"/>
                <w:sz w:val="24"/>
                <w:szCs w:val="24"/>
              </w:rPr>
              <w:t xml:space="preserve">ропорта «Экимчан» приостановлены, в связи с невыполнением подрядной организацией ООО «Строительно-дорожные машины» своих обязательств. По окончанию необходимых процедур, будет отобрана новая подрядная организация. </w:t>
            </w:r>
          </w:p>
          <w:p w:rsidR="004774BF" w:rsidRPr="004774BF" w:rsidRDefault="004774BF" w:rsidP="00D30F9A">
            <w:pPr>
              <w:spacing w:after="240"/>
              <w:ind w:firstLine="720"/>
              <w:jc w:val="both"/>
              <w:rPr>
                <w:rFonts w:ascii="Times New Roman" w:hAnsi="Times New Roman" w:cs="Times New Roman"/>
                <w:sz w:val="24"/>
                <w:szCs w:val="24"/>
              </w:rPr>
            </w:pPr>
            <w:r w:rsidRPr="004774BF">
              <w:rPr>
                <w:rFonts w:ascii="Times New Roman" w:hAnsi="Times New Roman" w:cs="Times New Roman"/>
                <w:sz w:val="24"/>
                <w:szCs w:val="24"/>
              </w:rPr>
              <w:t>Работы по реконструкц</w:t>
            </w:r>
            <w:proofErr w:type="gramStart"/>
            <w:r w:rsidRPr="004774BF">
              <w:rPr>
                <w:rFonts w:ascii="Times New Roman" w:hAnsi="Times New Roman" w:cs="Times New Roman"/>
                <w:sz w:val="24"/>
                <w:szCs w:val="24"/>
              </w:rPr>
              <w:t>ии аэ</w:t>
            </w:r>
            <w:proofErr w:type="gramEnd"/>
            <w:r w:rsidRPr="004774BF">
              <w:rPr>
                <w:rFonts w:ascii="Times New Roman" w:hAnsi="Times New Roman" w:cs="Times New Roman"/>
                <w:sz w:val="24"/>
                <w:szCs w:val="24"/>
              </w:rPr>
              <w:t>ропорта «Экимчан» планируется закончить в 2020 году.</w:t>
            </w:r>
          </w:p>
          <w:p w:rsidR="00181242" w:rsidRPr="004774BF" w:rsidRDefault="00181242" w:rsidP="00D30F9A">
            <w:pPr>
              <w:pStyle w:val="1"/>
              <w:spacing w:before="0" w:after="240"/>
              <w:outlineLvl w:val="0"/>
              <w:rPr>
                <w:rFonts w:ascii="Times New Roman" w:hAnsi="Times New Roman" w:cs="Times New Roman"/>
                <w:b w:val="0"/>
                <w:color w:val="auto"/>
                <w:sz w:val="24"/>
                <w:szCs w:val="24"/>
              </w:rPr>
            </w:pPr>
          </w:p>
        </w:tc>
      </w:tr>
      <w:tr w:rsidR="004774BF" w:rsidTr="00D30F9A">
        <w:trPr>
          <w:trHeight w:val="839"/>
        </w:trPr>
        <w:tc>
          <w:tcPr>
            <w:tcW w:w="1668" w:type="dxa"/>
          </w:tcPr>
          <w:p w:rsidR="004774BF" w:rsidRPr="00181242" w:rsidRDefault="004774BF"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Г</w:t>
            </w:r>
            <w:r w:rsidRPr="004774BF">
              <w:rPr>
                <w:rFonts w:ascii="Times New Roman" w:hAnsi="Times New Roman" w:cs="Times New Roman"/>
                <w:b w:val="0"/>
                <w:color w:val="auto"/>
                <w:sz w:val="24"/>
                <w:szCs w:val="24"/>
              </w:rPr>
              <w:t>раждане</w:t>
            </w:r>
          </w:p>
        </w:tc>
        <w:tc>
          <w:tcPr>
            <w:tcW w:w="850" w:type="dxa"/>
          </w:tcPr>
          <w:p w:rsidR="004774BF" w:rsidRDefault="004774BF" w:rsidP="00D30F9A">
            <w:pPr>
              <w:pStyle w:val="1"/>
              <w:spacing w:before="0" w:after="240"/>
              <w:jc w:val="center"/>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12</w:t>
            </w:r>
          </w:p>
        </w:tc>
        <w:tc>
          <w:tcPr>
            <w:tcW w:w="2552" w:type="dxa"/>
          </w:tcPr>
          <w:p w:rsidR="004774BF" w:rsidRPr="004774BF" w:rsidRDefault="004774BF"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 xml:space="preserve">О сроках пожароопасного сезона, о проведении профилактических выжиганий сухой травы, о достаточности лесопожарных формирований, об </w:t>
            </w:r>
            <w:r w:rsidRPr="004774BF">
              <w:rPr>
                <w:rFonts w:ascii="Times New Roman" w:hAnsi="Times New Roman" w:cs="Times New Roman"/>
                <w:b w:val="0"/>
                <w:color w:val="auto"/>
                <w:sz w:val="24"/>
                <w:szCs w:val="24"/>
              </w:rPr>
              <w:lastRenderedPageBreak/>
              <w:t>охране окружающей среды и животного мира от лесных пожаров</w:t>
            </w:r>
          </w:p>
        </w:tc>
        <w:tc>
          <w:tcPr>
            <w:tcW w:w="9639" w:type="dxa"/>
          </w:tcPr>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Pr="004774BF" w:rsidRDefault="004774BF" w:rsidP="00D30F9A">
            <w:pPr>
              <w:suppressAutoHyphens/>
              <w:autoSpaceDE w:val="0"/>
              <w:autoSpaceDN w:val="0"/>
              <w:adjustRightInd w:val="0"/>
              <w:spacing w:after="240"/>
              <w:jc w:val="both"/>
              <w:rPr>
                <w:rFonts w:ascii="Times New Roman" w:hAnsi="Times New Roman" w:cs="Times New Roman"/>
                <w:sz w:val="24"/>
                <w:szCs w:val="24"/>
              </w:rPr>
            </w:pPr>
            <w:r w:rsidRPr="004774BF">
              <w:rPr>
                <w:rFonts w:ascii="Times New Roman" w:hAnsi="Times New Roman" w:cs="Times New Roman"/>
                <w:sz w:val="24"/>
                <w:szCs w:val="24"/>
              </w:rPr>
              <w:t>Представлены данные о выполнении работ по противопожарному обустройству лесов,  подготовке и прохождении пожароопасного сезона 2018 года</w:t>
            </w:r>
          </w:p>
        </w:tc>
      </w:tr>
      <w:tr w:rsidR="004774BF" w:rsidTr="00D30F9A">
        <w:trPr>
          <w:trHeight w:val="839"/>
        </w:trPr>
        <w:tc>
          <w:tcPr>
            <w:tcW w:w="1668" w:type="dxa"/>
          </w:tcPr>
          <w:p w:rsidR="004774BF" w:rsidRDefault="004774BF" w:rsidP="00D30F9A">
            <w:pPr>
              <w:pStyle w:val="1"/>
              <w:spacing w:before="0" w:after="240"/>
              <w:jc w:val="center"/>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lastRenderedPageBreak/>
              <w:t>юридическое лицо</w:t>
            </w:r>
          </w:p>
        </w:tc>
        <w:tc>
          <w:tcPr>
            <w:tcW w:w="850" w:type="dxa"/>
          </w:tcPr>
          <w:p w:rsidR="004774BF" w:rsidRPr="004774BF" w:rsidRDefault="004774BF" w:rsidP="00D30F9A">
            <w:pPr>
              <w:pStyle w:val="1"/>
              <w:spacing w:before="0" w:after="240"/>
              <w:jc w:val="center"/>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1</w:t>
            </w:r>
          </w:p>
        </w:tc>
        <w:tc>
          <w:tcPr>
            <w:tcW w:w="2552" w:type="dxa"/>
          </w:tcPr>
          <w:p w:rsidR="004774BF" w:rsidRPr="004774BF" w:rsidRDefault="004774BF"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 xml:space="preserve">О размещении оборудования системы </w:t>
            </w:r>
            <w:proofErr w:type="spellStart"/>
            <w:r w:rsidRPr="004774BF">
              <w:rPr>
                <w:rFonts w:ascii="Times New Roman" w:hAnsi="Times New Roman" w:cs="Times New Roman"/>
                <w:b w:val="0"/>
                <w:color w:val="auto"/>
                <w:sz w:val="24"/>
                <w:szCs w:val="24"/>
              </w:rPr>
              <w:t>грозопеленгации</w:t>
            </w:r>
            <w:proofErr w:type="spellEnd"/>
          </w:p>
        </w:tc>
        <w:tc>
          <w:tcPr>
            <w:tcW w:w="9639" w:type="dxa"/>
          </w:tcPr>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r>
              <w:rPr>
                <w:rFonts w:ascii="Times New Roman" w:hAnsi="Times New Roman" w:cs="Times New Roman"/>
                <w:sz w:val="24"/>
                <w:szCs w:val="24"/>
              </w:rPr>
              <w:t>Даны разъяснения по р</w:t>
            </w:r>
            <w:r w:rsidRPr="004774BF">
              <w:rPr>
                <w:rFonts w:ascii="Times New Roman" w:hAnsi="Times New Roman" w:cs="Times New Roman"/>
                <w:sz w:val="24"/>
                <w:szCs w:val="24"/>
              </w:rPr>
              <w:t>азмещени</w:t>
            </w:r>
            <w:r>
              <w:rPr>
                <w:rFonts w:ascii="Times New Roman" w:hAnsi="Times New Roman" w:cs="Times New Roman"/>
                <w:sz w:val="24"/>
                <w:szCs w:val="24"/>
              </w:rPr>
              <w:t>ю</w:t>
            </w:r>
            <w:r w:rsidRPr="004774BF">
              <w:rPr>
                <w:rFonts w:ascii="Times New Roman" w:hAnsi="Times New Roman" w:cs="Times New Roman"/>
                <w:sz w:val="24"/>
                <w:szCs w:val="24"/>
              </w:rPr>
              <w:t xml:space="preserve"> оборудования системы </w:t>
            </w:r>
            <w:proofErr w:type="spellStart"/>
            <w:r w:rsidRPr="004774BF">
              <w:rPr>
                <w:rFonts w:ascii="Times New Roman" w:hAnsi="Times New Roman" w:cs="Times New Roman"/>
                <w:sz w:val="24"/>
                <w:szCs w:val="24"/>
              </w:rPr>
              <w:t>грозопеленгации</w:t>
            </w:r>
            <w:proofErr w:type="spellEnd"/>
            <w:r>
              <w:rPr>
                <w:rFonts w:ascii="Times New Roman" w:hAnsi="Times New Roman" w:cs="Times New Roman"/>
                <w:sz w:val="24"/>
                <w:szCs w:val="24"/>
              </w:rPr>
              <w:t>.</w:t>
            </w:r>
          </w:p>
        </w:tc>
      </w:tr>
      <w:tr w:rsidR="004774BF" w:rsidTr="00D30F9A">
        <w:trPr>
          <w:trHeight w:val="839"/>
        </w:trPr>
        <w:tc>
          <w:tcPr>
            <w:tcW w:w="1668" w:type="dxa"/>
          </w:tcPr>
          <w:p w:rsidR="004774BF" w:rsidRPr="004774BF" w:rsidRDefault="004774BF" w:rsidP="00D30F9A">
            <w:pPr>
              <w:pStyle w:val="1"/>
              <w:spacing w:before="0" w:after="240"/>
              <w:jc w:val="center"/>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юридическое лицо</w:t>
            </w:r>
          </w:p>
        </w:tc>
        <w:tc>
          <w:tcPr>
            <w:tcW w:w="850" w:type="dxa"/>
          </w:tcPr>
          <w:p w:rsidR="004774BF" w:rsidRPr="004774BF" w:rsidRDefault="004774BF"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4</w:t>
            </w:r>
          </w:p>
        </w:tc>
        <w:tc>
          <w:tcPr>
            <w:tcW w:w="2552" w:type="dxa"/>
          </w:tcPr>
          <w:p w:rsidR="004774BF" w:rsidRPr="004774BF" w:rsidRDefault="004774BF"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О проведении работ по сжиганию порубочных остатков, по очистке лесных участков, о въезде в леса для проведения работ</w:t>
            </w:r>
          </w:p>
        </w:tc>
        <w:tc>
          <w:tcPr>
            <w:tcW w:w="9639" w:type="dxa"/>
          </w:tcPr>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r w:rsidRPr="004774BF">
              <w:rPr>
                <w:rFonts w:ascii="Times New Roman" w:hAnsi="Times New Roman" w:cs="Times New Roman"/>
                <w:sz w:val="24"/>
                <w:szCs w:val="24"/>
              </w:rPr>
              <w:t>Проведение работ</w:t>
            </w:r>
            <w:r>
              <w:rPr>
                <w:rFonts w:ascii="Times New Roman" w:hAnsi="Times New Roman" w:cs="Times New Roman"/>
                <w:sz w:val="24"/>
                <w:szCs w:val="24"/>
              </w:rPr>
              <w:t xml:space="preserve"> осуществляется </w:t>
            </w:r>
            <w:r w:rsidRPr="004774BF">
              <w:rPr>
                <w:rFonts w:ascii="Times New Roman" w:hAnsi="Times New Roman" w:cs="Times New Roman"/>
                <w:sz w:val="24"/>
                <w:szCs w:val="24"/>
              </w:rPr>
              <w:t>в соответствии с действующим законодательством</w:t>
            </w:r>
          </w:p>
        </w:tc>
      </w:tr>
      <w:tr w:rsidR="004774BF" w:rsidTr="00D30F9A">
        <w:trPr>
          <w:trHeight w:val="839"/>
        </w:trPr>
        <w:tc>
          <w:tcPr>
            <w:tcW w:w="1668" w:type="dxa"/>
          </w:tcPr>
          <w:p w:rsidR="004774BF" w:rsidRPr="004774BF" w:rsidRDefault="004774BF" w:rsidP="00D30F9A">
            <w:pPr>
              <w:pStyle w:val="1"/>
              <w:spacing w:before="0" w:after="240"/>
              <w:jc w:val="center"/>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юридическое лицо</w:t>
            </w:r>
          </w:p>
        </w:tc>
        <w:tc>
          <w:tcPr>
            <w:tcW w:w="850" w:type="dxa"/>
          </w:tcPr>
          <w:p w:rsidR="004774BF" w:rsidRDefault="004774BF" w:rsidP="00D30F9A">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552" w:type="dxa"/>
          </w:tcPr>
          <w:p w:rsidR="004774BF" w:rsidRPr="004774BF" w:rsidRDefault="004774BF" w:rsidP="00D30F9A">
            <w:pPr>
              <w:pStyle w:val="1"/>
              <w:spacing w:before="0" w:after="240"/>
              <w:outlineLvl w:val="0"/>
              <w:rPr>
                <w:rFonts w:ascii="Times New Roman" w:hAnsi="Times New Roman" w:cs="Times New Roman"/>
                <w:b w:val="0"/>
                <w:color w:val="auto"/>
                <w:sz w:val="24"/>
                <w:szCs w:val="24"/>
              </w:rPr>
            </w:pPr>
            <w:r w:rsidRPr="004774BF">
              <w:rPr>
                <w:rFonts w:ascii="Times New Roman" w:hAnsi="Times New Roman" w:cs="Times New Roman"/>
                <w:b w:val="0"/>
                <w:color w:val="auto"/>
                <w:sz w:val="24"/>
                <w:szCs w:val="24"/>
              </w:rPr>
              <w:t>О лесопатологическом состоянии насаждений</w:t>
            </w:r>
          </w:p>
        </w:tc>
        <w:tc>
          <w:tcPr>
            <w:tcW w:w="9639" w:type="dxa"/>
          </w:tcPr>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Default="004774BF" w:rsidP="00D30F9A">
            <w:pPr>
              <w:suppressAutoHyphens/>
              <w:autoSpaceDE w:val="0"/>
              <w:autoSpaceDN w:val="0"/>
              <w:adjustRightInd w:val="0"/>
              <w:spacing w:after="240"/>
              <w:jc w:val="both"/>
              <w:rPr>
                <w:rFonts w:ascii="Times New Roman" w:hAnsi="Times New Roman" w:cs="Times New Roman"/>
                <w:sz w:val="24"/>
                <w:szCs w:val="24"/>
              </w:rPr>
            </w:pPr>
            <w:r>
              <w:rPr>
                <w:rFonts w:ascii="Times New Roman" w:hAnsi="Times New Roman" w:cs="Times New Roman"/>
                <w:sz w:val="24"/>
                <w:szCs w:val="24"/>
              </w:rPr>
              <w:t>Даны разъяснения о н</w:t>
            </w:r>
            <w:r w:rsidRPr="004774BF">
              <w:rPr>
                <w:rFonts w:ascii="Times New Roman" w:hAnsi="Times New Roman" w:cs="Times New Roman"/>
                <w:sz w:val="24"/>
                <w:szCs w:val="24"/>
              </w:rPr>
              <w:t>еобходимост</w:t>
            </w:r>
            <w:r>
              <w:rPr>
                <w:rFonts w:ascii="Times New Roman" w:hAnsi="Times New Roman" w:cs="Times New Roman"/>
                <w:sz w:val="24"/>
                <w:szCs w:val="24"/>
              </w:rPr>
              <w:t>и</w:t>
            </w:r>
            <w:r w:rsidRPr="004774BF">
              <w:rPr>
                <w:rFonts w:ascii="Times New Roman" w:hAnsi="Times New Roman" w:cs="Times New Roman"/>
                <w:sz w:val="24"/>
                <w:szCs w:val="24"/>
              </w:rPr>
              <w:t xml:space="preserve"> проведения санитарно-оздоровительных мероприятий</w:t>
            </w:r>
          </w:p>
        </w:tc>
      </w:tr>
      <w:tr w:rsidR="004774BF" w:rsidTr="00D30F9A">
        <w:trPr>
          <w:trHeight w:val="839"/>
        </w:trPr>
        <w:tc>
          <w:tcPr>
            <w:tcW w:w="1668" w:type="dxa"/>
          </w:tcPr>
          <w:p w:rsidR="004774BF" w:rsidRPr="003F6432" w:rsidRDefault="004774BF" w:rsidP="00D30F9A">
            <w:pPr>
              <w:pStyle w:val="1"/>
              <w:spacing w:before="0" w:after="240"/>
              <w:jc w:val="center"/>
              <w:outlineLvl w:val="0"/>
              <w:rPr>
                <w:rFonts w:ascii="Times New Roman" w:hAnsi="Times New Roman" w:cs="Times New Roman"/>
                <w:b w:val="0"/>
                <w:color w:val="auto"/>
                <w:sz w:val="24"/>
                <w:szCs w:val="24"/>
              </w:rPr>
            </w:pPr>
            <w:r w:rsidRPr="003F6432">
              <w:rPr>
                <w:rFonts w:ascii="Times New Roman" w:hAnsi="Times New Roman" w:cs="Times New Roman"/>
                <w:b w:val="0"/>
                <w:color w:val="auto"/>
                <w:sz w:val="24"/>
                <w:szCs w:val="24"/>
              </w:rPr>
              <w:t>юридическое лицо</w:t>
            </w:r>
          </w:p>
        </w:tc>
        <w:tc>
          <w:tcPr>
            <w:tcW w:w="850" w:type="dxa"/>
          </w:tcPr>
          <w:p w:rsidR="004774BF" w:rsidRPr="003F6432" w:rsidRDefault="004774BF" w:rsidP="00D30F9A">
            <w:pPr>
              <w:pStyle w:val="1"/>
              <w:spacing w:before="0" w:after="240"/>
              <w:jc w:val="center"/>
              <w:outlineLvl w:val="0"/>
              <w:rPr>
                <w:rFonts w:ascii="Times New Roman" w:hAnsi="Times New Roman" w:cs="Times New Roman"/>
                <w:b w:val="0"/>
                <w:color w:val="auto"/>
                <w:sz w:val="24"/>
                <w:szCs w:val="24"/>
              </w:rPr>
            </w:pPr>
            <w:r w:rsidRPr="003F6432">
              <w:rPr>
                <w:rFonts w:ascii="Times New Roman" w:hAnsi="Times New Roman" w:cs="Times New Roman"/>
                <w:b w:val="0"/>
                <w:color w:val="auto"/>
                <w:sz w:val="24"/>
                <w:szCs w:val="24"/>
              </w:rPr>
              <w:t>2</w:t>
            </w:r>
          </w:p>
        </w:tc>
        <w:tc>
          <w:tcPr>
            <w:tcW w:w="2552" w:type="dxa"/>
          </w:tcPr>
          <w:p w:rsidR="004774BF" w:rsidRPr="003F6432" w:rsidRDefault="004774BF" w:rsidP="00D30F9A">
            <w:pPr>
              <w:pStyle w:val="1"/>
              <w:spacing w:before="0" w:after="240"/>
              <w:outlineLvl w:val="0"/>
              <w:rPr>
                <w:rFonts w:ascii="Times New Roman" w:hAnsi="Times New Roman" w:cs="Times New Roman"/>
                <w:b w:val="0"/>
                <w:color w:val="auto"/>
                <w:sz w:val="24"/>
                <w:szCs w:val="24"/>
              </w:rPr>
            </w:pPr>
            <w:r w:rsidRPr="003F6432">
              <w:rPr>
                <w:rFonts w:ascii="Times New Roman" w:hAnsi="Times New Roman" w:cs="Times New Roman"/>
                <w:b w:val="0"/>
                <w:color w:val="auto"/>
                <w:sz w:val="24"/>
                <w:szCs w:val="24"/>
              </w:rPr>
              <w:t>О возможности использования частной малой авиации и беспилотных летательных аппаратов</w:t>
            </w:r>
          </w:p>
        </w:tc>
        <w:tc>
          <w:tcPr>
            <w:tcW w:w="9639" w:type="dxa"/>
          </w:tcPr>
          <w:p w:rsidR="004774BF" w:rsidRPr="003F6432"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Pr="003F6432" w:rsidRDefault="004774BF" w:rsidP="00D30F9A">
            <w:pPr>
              <w:suppressAutoHyphens/>
              <w:autoSpaceDE w:val="0"/>
              <w:autoSpaceDN w:val="0"/>
              <w:adjustRightInd w:val="0"/>
              <w:spacing w:after="240"/>
              <w:jc w:val="both"/>
              <w:rPr>
                <w:rFonts w:ascii="Times New Roman" w:hAnsi="Times New Roman" w:cs="Times New Roman"/>
                <w:sz w:val="24"/>
                <w:szCs w:val="24"/>
              </w:rPr>
            </w:pPr>
          </w:p>
          <w:p w:rsidR="004774BF" w:rsidRPr="003F6432" w:rsidRDefault="004774BF" w:rsidP="00D30F9A">
            <w:pPr>
              <w:suppressAutoHyphens/>
              <w:autoSpaceDE w:val="0"/>
              <w:autoSpaceDN w:val="0"/>
              <w:adjustRightInd w:val="0"/>
              <w:spacing w:after="240"/>
              <w:jc w:val="both"/>
              <w:rPr>
                <w:rFonts w:ascii="Times New Roman" w:hAnsi="Times New Roman" w:cs="Times New Roman"/>
                <w:sz w:val="24"/>
                <w:szCs w:val="24"/>
              </w:rPr>
            </w:pPr>
            <w:r w:rsidRPr="003F6432">
              <w:rPr>
                <w:rFonts w:ascii="Times New Roman" w:hAnsi="Times New Roman" w:cs="Times New Roman"/>
                <w:sz w:val="24"/>
                <w:szCs w:val="24"/>
              </w:rPr>
              <w:t>Предложение рассмотрено в части использования дополнительного патрульного судна в период высокой горимости.</w:t>
            </w:r>
          </w:p>
        </w:tc>
      </w:tr>
      <w:tr w:rsidR="003F6432" w:rsidTr="00D30F9A">
        <w:trPr>
          <w:trHeight w:val="839"/>
        </w:trPr>
        <w:tc>
          <w:tcPr>
            <w:tcW w:w="1668" w:type="dxa"/>
          </w:tcPr>
          <w:p w:rsidR="003F6432" w:rsidRPr="003F6432" w:rsidRDefault="003F6432" w:rsidP="003F6432">
            <w:pPr>
              <w:pStyle w:val="a3"/>
              <w:jc w:val="both"/>
              <w:rPr>
                <w:rFonts w:ascii="Times New Roman" w:hAnsi="Times New Roman"/>
                <w:sz w:val="24"/>
                <w:szCs w:val="24"/>
              </w:rPr>
            </w:pPr>
            <w:r w:rsidRPr="003F6432">
              <w:rPr>
                <w:rFonts w:ascii="Times New Roman" w:hAnsi="Times New Roman"/>
                <w:sz w:val="24"/>
                <w:szCs w:val="24"/>
              </w:rPr>
              <w:t>Граждане</w:t>
            </w:r>
          </w:p>
          <w:p w:rsidR="003F6432" w:rsidRPr="003F6432" w:rsidRDefault="003F6432" w:rsidP="00D30F9A">
            <w:pPr>
              <w:pStyle w:val="1"/>
              <w:spacing w:before="0" w:after="240"/>
              <w:jc w:val="center"/>
              <w:outlineLvl w:val="0"/>
              <w:rPr>
                <w:rFonts w:ascii="Times New Roman" w:hAnsi="Times New Roman" w:cs="Times New Roman"/>
                <w:b w:val="0"/>
                <w:color w:val="auto"/>
                <w:sz w:val="24"/>
                <w:szCs w:val="24"/>
              </w:rPr>
            </w:pPr>
          </w:p>
        </w:tc>
        <w:tc>
          <w:tcPr>
            <w:tcW w:w="850" w:type="dxa"/>
          </w:tcPr>
          <w:p w:rsidR="003F6432" w:rsidRPr="003F6432" w:rsidRDefault="003F6432" w:rsidP="003F6432">
            <w:pPr>
              <w:pStyle w:val="a3"/>
              <w:jc w:val="center"/>
              <w:rPr>
                <w:rFonts w:ascii="Times New Roman" w:hAnsi="Times New Roman"/>
                <w:sz w:val="24"/>
                <w:szCs w:val="24"/>
              </w:rPr>
            </w:pPr>
            <w:r w:rsidRPr="003F6432">
              <w:rPr>
                <w:rFonts w:ascii="Times New Roman" w:hAnsi="Times New Roman"/>
                <w:sz w:val="24"/>
                <w:szCs w:val="24"/>
              </w:rPr>
              <w:t>120</w:t>
            </w:r>
          </w:p>
          <w:p w:rsidR="003F6432" w:rsidRPr="003F6432" w:rsidRDefault="003F6432" w:rsidP="00D30F9A">
            <w:pPr>
              <w:pStyle w:val="1"/>
              <w:spacing w:before="0" w:after="240"/>
              <w:jc w:val="center"/>
              <w:outlineLvl w:val="0"/>
              <w:rPr>
                <w:rFonts w:ascii="Times New Roman" w:hAnsi="Times New Roman" w:cs="Times New Roman"/>
                <w:b w:val="0"/>
                <w:color w:val="auto"/>
                <w:sz w:val="24"/>
                <w:szCs w:val="24"/>
              </w:rPr>
            </w:pPr>
          </w:p>
        </w:tc>
        <w:tc>
          <w:tcPr>
            <w:tcW w:w="2552" w:type="dxa"/>
          </w:tcPr>
          <w:p w:rsidR="003F6432" w:rsidRPr="003F6432" w:rsidRDefault="003F6432" w:rsidP="003F6432">
            <w:pPr>
              <w:jc w:val="both"/>
              <w:rPr>
                <w:rFonts w:ascii="Times New Roman" w:hAnsi="Times New Roman"/>
                <w:sz w:val="24"/>
                <w:szCs w:val="24"/>
              </w:rPr>
            </w:pPr>
            <w:r w:rsidRPr="003F6432">
              <w:rPr>
                <w:rFonts w:ascii="Times New Roman" w:hAnsi="Times New Roman"/>
                <w:sz w:val="24"/>
                <w:szCs w:val="24"/>
              </w:rPr>
              <w:t>О выделении финансовых сре</w:t>
            </w:r>
            <w:proofErr w:type="gramStart"/>
            <w:r w:rsidRPr="003F6432">
              <w:rPr>
                <w:rFonts w:ascii="Times New Roman" w:hAnsi="Times New Roman"/>
                <w:sz w:val="24"/>
                <w:szCs w:val="24"/>
              </w:rPr>
              <w:t>дств в св</w:t>
            </w:r>
            <w:proofErr w:type="gramEnd"/>
            <w:r w:rsidRPr="003F6432">
              <w:rPr>
                <w:rFonts w:ascii="Times New Roman" w:hAnsi="Times New Roman"/>
                <w:sz w:val="24"/>
                <w:szCs w:val="24"/>
              </w:rPr>
              <w:t xml:space="preserve">язи с затоплением </w:t>
            </w:r>
            <w:r w:rsidRPr="003F6432">
              <w:rPr>
                <w:rFonts w:ascii="Times New Roman" w:hAnsi="Times New Roman"/>
                <w:sz w:val="24"/>
                <w:szCs w:val="24"/>
              </w:rPr>
              <w:lastRenderedPageBreak/>
              <w:t>жилого дома и получения материальной помощи в связи с утратой (гибелью) урожая сельскохозяйственных культур</w:t>
            </w:r>
          </w:p>
          <w:p w:rsidR="003F6432" w:rsidRPr="003F6432" w:rsidRDefault="003F6432" w:rsidP="00D30F9A">
            <w:pPr>
              <w:pStyle w:val="1"/>
              <w:spacing w:before="0" w:after="240"/>
              <w:outlineLvl w:val="0"/>
              <w:rPr>
                <w:rFonts w:ascii="Times New Roman" w:hAnsi="Times New Roman" w:cs="Times New Roman"/>
                <w:b w:val="0"/>
                <w:color w:val="auto"/>
                <w:sz w:val="24"/>
                <w:szCs w:val="24"/>
              </w:rPr>
            </w:pPr>
          </w:p>
        </w:tc>
        <w:tc>
          <w:tcPr>
            <w:tcW w:w="9639" w:type="dxa"/>
          </w:tcPr>
          <w:p w:rsidR="003F6432" w:rsidRPr="003F6432" w:rsidRDefault="003F6432" w:rsidP="003F6432">
            <w:pPr>
              <w:jc w:val="both"/>
              <w:rPr>
                <w:rFonts w:ascii="Times New Roman" w:hAnsi="Times New Roman"/>
                <w:sz w:val="24"/>
                <w:szCs w:val="24"/>
              </w:rPr>
            </w:pPr>
            <w:r w:rsidRPr="003F6432">
              <w:rPr>
                <w:rFonts w:ascii="Times New Roman" w:hAnsi="Times New Roman"/>
                <w:sz w:val="24"/>
                <w:szCs w:val="24"/>
              </w:rPr>
              <w:lastRenderedPageBreak/>
              <w:t xml:space="preserve">В соответствии со статьей 15 Федерального закона от 06.10.2003 № 131-ФЗ «Об общих принципах организации местного самоуправления в Российской Федерации» к вопросам местного значения муниципального района относится организация и осуществление </w:t>
            </w:r>
            <w:r w:rsidRPr="003F6432">
              <w:rPr>
                <w:rFonts w:ascii="Times New Roman" w:hAnsi="Times New Roman"/>
                <w:sz w:val="24"/>
                <w:szCs w:val="24"/>
              </w:rPr>
              <w:lastRenderedPageBreak/>
              <w:t>мероприятий по защите населения и территории муниципального района от чрезвычайных ситуаций природного и техногенного характера.</w:t>
            </w:r>
          </w:p>
          <w:p w:rsidR="003F6432" w:rsidRPr="003F6432" w:rsidRDefault="003F6432" w:rsidP="003F6432">
            <w:pPr>
              <w:pStyle w:val="ConsPlusNormal"/>
              <w:jc w:val="both"/>
              <w:rPr>
                <w:szCs w:val="24"/>
              </w:rPr>
            </w:pPr>
            <w:r w:rsidRPr="003F6432">
              <w:rPr>
                <w:szCs w:val="24"/>
              </w:rPr>
              <w:t xml:space="preserve">Полномочия органов местного самоуправления осуществляются органами местного самоуправления муниципальных образований самостоятельно. </w:t>
            </w:r>
          </w:p>
          <w:p w:rsidR="003F6432" w:rsidRPr="003F6432" w:rsidRDefault="003F6432" w:rsidP="003F6432">
            <w:pPr>
              <w:pStyle w:val="ConsPlusNormal"/>
              <w:ind w:hanging="116"/>
              <w:jc w:val="both"/>
              <w:rPr>
                <w:szCs w:val="24"/>
              </w:rPr>
            </w:pPr>
            <w:r w:rsidRPr="003F6432">
              <w:rPr>
                <w:szCs w:val="24"/>
              </w:rPr>
              <w:t xml:space="preserve">  Глава муниципального образования в пределах своих полномочий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F6432" w:rsidRPr="003F6432" w:rsidRDefault="003F6432" w:rsidP="003F6432">
            <w:pPr>
              <w:jc w:val="both"/>
              <w:rPr>
                <w:rFonts w:ascii="Times New Roman" w:hAnsi="Times New Roman"/>
                <w:sz w:val="24"/>
                <w:szCs w:val="24"/>
              </w:rPr>
            </w:pPr>
            <w:r w:rsidRPr="003F6432">
              <w:rPr>
                <w:rFonts w:ascii="Times New Roman" w:hAnsi="Times New Roman"/>
                <w:sz w:val="24"/>
                <w:szCs w:val="24"/>
              </w:rPr>
              <w:t>Единовременная материальная помощь (далее – ЕМП) предоставляется гражданам, пострадавшим от чрезвычайной ситуации, за подтопленное строение (жилой дом, жилое помещение). Указанная помощь оказывается гражданам, постоянно проживающим и зарегистрированным в жилом помещении, пострадавшем в результате чрезвычайной ситуации, и являющимися собственниками строения.</w:t>
            </w:r>
          </w:p>
          <w:p w:rsidR="003F6432" w:rsidRPr="003F6432" w:rsidRDefault="003F6432" w:rsidP="003F6432">
            <w:pPr>
              <w:suppressAutoHyphens/>
              <w:autoSpaceDE w:val="0"/>
              <w:autoSpaceDN w:val="0"/>
              <w:adjustRightInd w:val="0"/>
              <w:spacing w:after="240"/>
              <w:jc w:val="both"/>
              <w:rPr>
                <w:rFonts w:ascii="Times New Roman" w:hAnsi="Times New Roman" w:cs="Times New Roman"/>
                <w:sz w:val="24"/>
                <w:szCs w:val="24"/>
              </w:rPr>
            </w:pPr>
            <w:r w:rsidRPr="003F6432">
              <w:rPr>
                <w:rFonts w:ascii="Times New Roman" w:hAnsi="Times New Roman"/>
                <w:sz w:val="24"/>
                <w:szCs w:val="24"/>
              </w:rPr>
              <w:t>ЕМП оказывается при условии, если жилой дом (жилое помещение) подтоплены при подъеме воды выше уровня пола помещения (первого этажа здания) с повреждением находящегося в нем имущества граждан</w:t>
            </w:r>
            <w:r w:rsidRPr="003F6432">
              <w:rPr>
                <w:sz w:val="24"/>
                <w:szCs w:val="24"/>
              </w:rPr>
              <w:t>.</w:t>
            </w:r>
          </w:p>
        </w:tc>
      </w:tr>
      <w:tr w:rsidR="003F6432" w:rsidTr="00D30F9A">
        <w:trPr>
          <w:trHeight w:val="839"/>
        </w:trPr>
        <w:tc>
          <w:tcPr>
            <w:tcW w:w="1668" w:type="dxa"/>
          </w:tcPr>
          <w:p w:rsidR="003F6432" w:rsidRPr="003F6432" w:rsidRDefault="003F6432" w:rsidP="003F6432">
            <w:pPr>
              <w:pStyle w:val="a3"/>
              <w:jc w:val="both"/>
              <w:rPr>
                <w:rFonts w:ascii="Times New Roman" w:hAnsi="Times New Roman"/>
                <w:sz w:val="24"/>
                <w:szCs w:val="24"/>
              </w:rPr>
            </w:pPr>
            <w:r w:rsidRPr="003F6432">
              <w:rPr>
                <w:rFonts w:ascii="Times New Roman" w:hAnsi="Times New Roman"/>
                <w:sz w:val="24"/>
                <w:szCs w:val="24"/>
              </w:rPr>
              <w:lastRenderedPageBreak/>
              <w:t>Граждане</w:t>
            </w:r>
          </w:p>
          <w:p w:rsidR="003F6432" w:rsidRPr="003F6432" w:rsidRDefault="003F6432" w:rsidP="003F6432">
            <w:pPr>
              <w:pStyle w:val="a3"/>
              <w:jc w:val="both"/>
              <w:rPr>
                <w:rFonts w:ascii="Times New Roman" w:hAnsi="Times New Roman"/>
                <w:sz w:val="24"/>
                <w:szCs w:val="24"/>
              </w:rPr>
            </w:pPr>
          </w:p>
        </w:tc>
        <w:tc>
          <w:tcPr>
            <w:tcW w:w="850" w:type="dxa"/>
          </w:tcPr>
          <w:p w:rsidR="003F6432" w:rsidRPr="003F6432" w:rsidRDefault="003F6432" w:rsidP="003F6432">
            <w:pPr>
              <w:pStyle w:val="a3"/>
              <w:jc w:val="center"/>
              <w:rPr>
                <w:rFonts w:ascii="Times New Roman" w:hAnsi="Times New Roman"/>
                <w:sz w:val="24"/>
                <w:szCs w:val="24"/>
              </w:rPr>
            </w:pPr>
            <w:r w:rsidRPr="003F6432">
              <w:rPr>
                <w:rFonts w:ascii="Times New Roman" w:hAnsi="Times New Roman"/>
                <w:sz w:val="24"/>
                <w:szCs w:val="24"/>
              </w:rPr>
              <w:t>18</w:t>
            </w:r>
          </w:p>
          <w:p w:rsidR="003F6432" w:rsidRPr="003F6432" w:rsidRDefault="003F6432" w:rsidP="003F6432">
            <w:pPr>
              <w:pStyle w:val="a3"/>
              <w:jc w:val="center"/>
              <w:rPr>
                <w:rFonts w:ascii="Times New Roman" w:hAnsi="Times New Roman"/>
                <w:sz w:val="24"/>
                <w:szCs w:val="24"/>
              </w:rPr>
            </w:pPr>
          </w:p>
        </w:tc>
        <w:tc>
          <w:tcPr>
            <w:tcW w:w="2552" w:type="dxa"/>
          </w:tcPr>
          <w:p w:rsidR="003F6432" w:rsidRPr="003F6432" w:rsidRDefault="003F6432" w:rsidP="003F6432">
            <w:pPr>
              <w:jc w:val="both"/>
              <w:rPr>
                <w:rFonts w:ascii="Times New Roman" w:hAnsi="Times New Roman"/>
                <w:sz w:val="24"/>
                <w:szCs w:val="24"/>
              </w:rPr>
            </w:pPr>
            <w:r w:rsidRPr="003F6432">
              <w:rPr>
                <w:rFonts w:ascii="Times New Roman" w:hAnsi="Times New Roman"/>
                <w:sz w:val="24"/>
                <w:szCs w:val="24"/>
              </w:rPr>
              <w:t>Оказание помощи в восстановлении единственного жилого помещения, утраченного в результате пожара</w:t>
            </w:r>
          </w:p>
        </w:tc>
        <w:tc>
          <w:tcPr>
            <w:tcW w:w="9639" w:type="dxa"/>
          </w:tcPr>
          <w:p w:rsidR="003F6432" w:rsidRPr="003F6432" w:rsidRDefault="003F6432" w:rsidP="003F6432">
            <w:pPr>
              <w:jc w:val="both"/>
              <w:rPr>
                <w:rFonts w:ascii="Times New Roman" w:hAnsi="Times New Roman"/>
                <w:sz w:val="24"/>
                <w:szCs w:val="24"/>
              </w:rPr>
            </w:pPr>
            <w:r w:rsidRPr="003F6432">
              <w:rPr>
                <w:rFonts w:ascii="Times New Roman" w:hAnsi="Times New Roman"/>
                <w:sz w:val="24"/>
                <w:szCs w:val="24"/>
              </w:rPr>
              <w:t xml:space="preserve">Министерством лесного хозяйства и пожарной безопасности области по данным обращениям делались запросы ГУ МЧС России по Амурской области о причине возникновения пожара в жилых домах, </w:t>
            </w:r>
            <w:proofErr w:type="gramStart"/>
            <w:r w:rsidRPr="003F6432">
              <w:rPr>
                <w:rFonts w:ascii="Times New Roman" w:hAnsi="Times New Roman"/>
                <w:sz w:val="24"/>
                <w:szCs w:val="24"/>
              </w:rPr>
              <w:t>которая</w:t>
            </w:r>
            <w:proofErr w:type="gramEnd"/>
            <w:r w:rsidRPr="003F6432">
              <w:rPr>
                <w:rFonts w:ascii="Times New Roman" w:hAnsi="Times New Roman"/>
                <w:sz w:val="24"/>
                <w:szCs w:val="24"/>
              </w:rPr>
              <w:t xml:space="preserve"> направлялась в министерства, для составления ответа заявителю</w:t>
            </w:r>
          </w:p>
        </w:tc>
      </w:tr>
      <w:tr w:rsidR="003F6432" w:rsidTr="00D30F9A">
        <w:trPr>
          <w:trHeight w:val="839"/>
        </w:trPr>
        <w:tc>
          <w:tcPr>
            <w:tcW w:w="1668" w:type="dxa"/>
          </w:tcPr>
          <w:p w:rsidR="003F6432" w:rsidRPr="003F6432" w:rsidRDefault="003F6432" w:rsidP="003F6432">
            <w:pPr>
              <w:pStyle w:val="a3"/>
              <w:jc w:val="both"/>
              <w:rPr>
                <w:rFonts w:ascii="Times New Roman" w:hAnsi="Times New Roman"/>
                <w:sz w:val="24"/>
                <w:szCs w:val="24"/>
              </w:rPr>
            </w:pPr>
            <w:r w:rsidRPr="003F6432">
              <w:rPr>
                <w:rFonts w:ascii="Times New Roman" w:hAnsi="Times New Roman"/>
                <w:sz w:val="24"/>
                <w:szCs w:val="24"/>
              </w:rPr>
              <w:t>Граждане</w:t>
            </w:r>
          </w:p>
          <w:p w:rsidR="003F6432" w:rsidRPr="003F6432" w:rsidRDefault="003F6432" w:rsidP="003F6432">
            <w:pPr>
              <w:pStyle w:val="a3"/>
              <w:jc w:val="both"/>
              <w:rPr>
                <w:rFonts w:ascii="Times New Roman" w:hAnsi="Times New Roman"/>
                <w:sz w:val="24"/>
                <w:szCs w:val="24"/>
              </w:rPr>
            </w:pPr>
          </w:p>
        </w:tc>
        <w:tc>
          <w:tcPr>
            <w:tcW w:w="850" w:type="dxa"/>
          </w:tcPr>
          <w:p w:rsidR="003F6432" w:rsidRPr="006B1621" w:rsidRDefault="003F6432" w:rsidP="003F6432">
            <w:pPr>
              <w:pStyle w:val="a3"/>
              <w:jc w:val="center"/>
              <w:rPr>
                <w:rFonts w:ascii="Times New Roman" w:hAnsi="Times New Roman"/>
                <w:sz w:val="24"/>
                <w:szCs w:val="24"/>
              </w:rPr>
            </w:pPr>
            <w:r w:rsidRPr="006B1621">
              <w:rPr>
                <w:rFonts w:ascii="Times New Roman" w:hAnsi="Times New Roman"/>
                <w:sz w:val="24"/>
                <w:szCs w:val="24"/>
              </w:rPr>
              <w:t>14</w:t>
            </w:r>
          </w:p>
          <w:p w:rsidR="003F6432" w:rsidRPr="003F6432" w:rsidRDefault="003F6432" w:rsidP="003F6432">
            <w:pPr>
              <w:pStyle w:val="a3"/>
              <w:jc w:val="center"/>
              <w:rPr>
                <w:rFonts w:ascii="Times New Roman" w:hAnsi="Times New Roman"/>
                <w:sz w:val="24"/>
                <w:szCs w:val="24"/>
              </w:rPr>
            </w:pPr>
          </w:p>
        </w:tc>
        <w:tc>
          <w:tcPr>
            <w:tcW w:w="2552" w:type="dxa"/>
          </w:tcPr>
          <w:p w:rsidR="003F6432" w:rsidRPr="003F6432" w:rsidRDefault="003F6432" w:rsidP="003F6432">
            <w:pPr>
              <w:jc w:val="both"/>
              <w:rPr>
                <w:rFonts w:ascii="Times New Roman" w:hAnsi="Times New Roman"/>
                <w:sz w:val="24"/>
                <w:szCs w:val="24"/>
              </w:rPr>
            </w:pPr>
            <w:r w:rsidRPr="006B1621">
              <w:rPr>
                <w:rFonts w:ascii="Times New Roman" w:hAnsi="Times New Roman"/>
                <w:sz w:val="24"/>
                <w:szCs w:val="24"/>
              </w:rPr>
              <w:t>Обращения по вопросам пожарной безопасности на территории Амурской области</w:t>
            </w:r>
          </w:p>
        </w:tc>
        <w:tc>
          <w:tcPr>
            <w:tcW w:w="9639" w:type="dxa"/>
          </w:tcPr>
          <w:p w:rsidR="003F6432" w:rsidRPr="006B1621" w:rsidRDefault="003F6432" w:rsidP="003F6432">
            <w:pPr>
              <w:autoSpaceDE w:val="0"/>
              <w:autoSpaceDN w:val="0"/>
              <w:adjustRightInd w:val="0"/>
              <w:jc w:val="both"/>
              <w:rPr>
                <w:rFonts w:ascii="Times New Roman" w:hAnsi="Times New Roman"/>
                <w:sz w:val="24"/>
                <w:szCs w:val="24"/>
              </w:rPr>
            </w:pPr>
            <w:proofErr w:type="gramStart"/>
            <w:r w:rsidRPr="006B1621">
              <w:rPr>
                <w:rFonts w:ascii="Times New Roman" w:hAnsi="Times New Roman"/>
                <w:sz w:val="24"/>
                <w:szCs w:val="24"/>
              </w:rPr>
              <w:t>На основании распоряжения Правительс</w:t>
            </w:r>
            <w:r w:rsidRPr="006B1621">
              <w:rPr>
                <w:rFonts w:ascii="Times New Roman" w:hAnsi="Times New Roman"/>
                <w:sz w:val="24"/>
                <w:szCs w:val="24"/>
              </w:rPr>
              <w:t>т</w:t>
            </w:r>
            <w:r w:rsidRPr="006B1621">
              <w:rPr>
                <w:rFonts w:ascii="Times New Roman" w:hAnsi="Times New Roman"/>
                <w:sz w:val="24"/>
                <w:szCs w:val="24"/>
              </w:rPr>
              <w:t>ва Амурской области от 05.02.2018 № 15-р «О мерах по обеспечению пожарной безопасности на объектах и в населенных пунктах Амурской области в 2018 году» на территории Амурской области при подготовке населе</w:t>
            </w:r>
            <w:r w:rsidRPr="006B1621">
              <w:rPr>
                <w:rFonts w:ascii="Times New Roman" w:hAnsi="Times New Roman"/>
                <w:sz w:val="24"/>
                <w:szCs w:val="24"/>
              </w:rPr>
              <w:t>н</w:t>
            </w:r>
            <w:r w:rsidRPr="006B1621">
              <w:rPr>
                <w:rFonts w:ascii="Times New Roman" w:hAnsi="Times New Roman"/>
                <w:sz w:val="24"/>
                <w:szCs w:val="24"/>
              </w:rPr>
              <w:t xml:space="preserve">ных пунктов к весеннему пожароопасному сезону 2018 года проведены профилактические мероприятия, направленные на недопущение возникновения пожаров, в том числе осуществлены выжигания сухой растительности, уборка территорий с применением </w:t>
            </w:r>
            <w:proofErr w:type="spellStart"/>
            <w:r w:rsidRPr="006B1621">
              <w:rPr>
                <w:rFonts w:ascii="Times New Roman" w:hAnsi="Times New Roman"/>
                <w:sz w:val="24"/>
                <w:szCs w:val="24"/>
              </w:rPr>
              <w:t>безогневых</w:t>
            </w:r>
            <w:proofErr w:type="spellEnd"/>
            <w:proofErr w:type="gramEnd"/>
            <w:r w:rsidRPr="006B1621">
              <w:rPr>
                <w:rFonts w:ascii="Times New Roman" w:hAnsi="Times New Roman"/>
                <w:sz w:val="24"/>
                <w:szCs w:val="24"/>
              </w:rPr>
              <w:t xml:space="preserve"> м</w:t>
            </w:r>
            <w:r w:rsidRPr="006B1621">
              <w:rPr>
                <w:rFonts w:ascii="Times New Roman" w:hAnsi="Times New Roman"/>
                <w:sz w:val="24"/>
                <w:szCs w:val="24"/>
              </w:rPr>
              <w:t>е</w:t>
            </w:r>
            <w:r w:rsidRPr="006B1621">
              <w:rPr>
                <w:rFonts w:ascii="Times New Roman" w:hAnsi="Times New Roman"/>
                <w:sz w:val="24"/>
                <w:szCs w:val="24"/>
              </w:rPr>
              <w:t>тодов.</w:t>
            </w:r>
          </w:p>
          <w:p w:rsidR="003F6432" w:rsidRPr="006B1621" w:rsidRDefault="003F6432" w:rsidP="003F6432">
            <w:pPr>
              <w:autoSpaceDE w:val="0"/>
              <w:autoSpaceDN w:val="0"/>
              <w:adjustRightInd w:val="0"/>
              <w:jc w:val="both"/>
              <w:rPr>
                <w:rFonts w:ascii="Times New Roman" w:hAnsi="Times New Roman"/>
                <w:sz w:val="24"/>
                <w:szCs w:val="24"/>
              </w:rPr>
            </w:pPr>
            <w:proofErr w:type="gramStart"/>
            <w:r w:rsidRPr="006B1621">
              <w:rPr>
                <w:rFonts w:ascii="Times New Roman" w:hAnsi="Times New Roman"/>
                <w:sz w:val="24"/>
                <w:szCs w:val="24"/>
              </w:rPr>
              <w:t>При подготовке к осеннему пожароопасному периоду 2018 года органами местного самоуправления разрабатываются планы противопожарной защиты и детальные карты-</w:t>
            </w:r>
            <w:r w:rsidRPr="006B1621">
              <w:rPr>
                <w:rFonts w:ascii="Times New Roman" w:hAnsi="Times New Roman"/>
                <w:sz w:val="24"/>
                <w:szCs w:val="24"/>
              </w:rPr>
              <w:lastRenderedPageBreak/>
              <w:t xml:space="preserve">схемы проведения профилактических мероприятий на каждый населенный пункт, которыми определяются места создания защитных противопожарных полос, а также проведение профилактических мероприятий по очистке территорий от сухой растительности, а также отмечены неочищенные от сухой растительности участки, представляющие угрозу для населенных пунктов. </w:t>
            </w:r>
            <w:proofErr w:type="gramEnd"/>
          </w:p>
          <w:p w:rsidR="003F6432" w:rsidRPr="003F6432" w:rsidRDefault="003F6432" w:rsidP="003F6432">
            <w:pPr>
              <w:ind w:firstLine="423"/>
              <w:jc w:val="both"/>
              <w:rPr>
                <w:rFonts w:ascii="Times New Roman" w:hAnsi="Times New Roman"/>
                <w:sz w:val="24"/>
                <w:szCs w:val="24"/>
              </w:rPr>
            </w:pPr>
            <w:r w:rsidRPr="006B1621">
              <w:rPr>
                <w:rFonts w:ascii="Times New Roman" w:hAnsi="Times New Roman"/>
                <w:sz w:val="24"/>
                <w:szCs w:val="24"/>
              </w:rPr>
              <w:t xml:space="preserve">В целях организации </w:t>
            </w:r>
            <w:proofErr w:type="gramStart"/>
            <w:r w:rsidRPr="006B1621">
              <w:rPr>
                <w:rFonts w:ascii="Times New Roman" w:hAnsi="Times New Roman"/>
                <w:sz w:val="24"/>
                <w:szCs w:val="24"/>
              </w:rPr>
              <w:t>контроля за</w:t>
            </w:r>
            <w:proofErr w:type="gramEnd"/>
            <w:r w:rsidRPr="006B1621">
              <w:rPr>
                <w:rFonts w:ascii="Times New Roman" w:hAnsi="Times New Roman"/>
                <w:sz w:val="24"/>
                <w:szCs w:val="24"/>
              </w:rPr>
              <w:t xml:space="preserve"> выполнением планов по очистке территорий населенных пунктов организован сбор и обобщение информации от муниципальных образований о проводимых мероприятиях по очистке территорий от сухой растительности.</w:t>
            </w:r>
          </w:p>
        </w:tc>
      </w:tr>
      <w:tr w:rsidR="003F6432" w:rsidTr="00D30F9A">
        <w:trPr>
          <w:trHeight w:val="839"/>
        </w:trPr>
        <w:tc>
          <w:tcPr>
            <w:tcW w:w="1668" w:type="dxa"/>
          </w:tcPr>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lastRenderedPageBreak/>
              <w:t>Граждане</w:t>
            </w:r>
          </w:p>
          <w:p w:rsidR="003F6432" w:rsidRPr="003F6432" w:rsidRDefault="003F6432" w:rsidP="003F6432">
            <w:pPr>
              <w:pStyle w:val="a3"/>
              <w:jc w:val="both"/>
              <w:rPr>
                <w:rFonts w:ascii="Times New Roman" w:hAnsi="Times New Roman"/>
                <w:sz w:val="24"/>
                <w:szCs w:val="24"/>
              </w:rPr>
            </w:pPr>
          </w:p>
        </w:tc>
        <w:tc>
          <w:tcPr>
            <w:tcW w:w="850" w:type="dxa"/>
          </w:tcPr>
          <w:p w:rsidR="003F6432" w:rsidRPr="006B1621" w:rsidRDefault="003F6432" w:rsidP="003F6432">
            <w:pPr>
              <w:pStyle w:val="a3"/>
              <w:jc w:val="center"/>
              <w:rPr>
                <w:rFonts w:ascii="Times New Roman" w:hAnsi="Times New Roman"/>
                <w:sz w:val="24"/>
                <w:szCs w:val="24"/>
              </w:rPr>
            </w:pPr>
            <w:r w:rsidRPr="006B1621">
              <w:rPr>
                <w:rFonts w:ascii="Times New Roman" w:hAnsi="Times New Roman"/>
                <w:sz w:val="24"/>
                <w:szCs w:val="24"/>
              </w:rPr>
              <w:t>17</w:t>
            </w:r>
          </w:p>
        </w:tc>
        <w:tc>
          <w:tcPr>
            <w:tcW w:w="2552" w:type="dxa"/>
          </w:tcPr>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t>Разное:</w:t>
            </w:r>
          </w:p>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t>1) Отсутствие теплоснабжения в жилом помещении;</w:t>
            </w:r>
          </w:p>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t>2) О награждении посмертно внука;</w:t>
            </w:r>
          </w:p>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t>3)</w:t>
            </w:r>
            <w:r w:rsidRPr="006B1621">
              <w:rPr>
                <w:sz w:val="24"/>
                <w:szCs w:val="24"/>
              </w:rPr>
              <w:t xml:space="preserve"> </w:t>
            </w:r>
            <w:r w:rsidRPr="006B1621">
              <w:rPr>
                <w:rFonts w:ascii="Times New Roman" w:hAnsi="Times New Roman"/>
                <w:sz w:val="24"/>
                <w:szCs w:val="24"/>
              </w:rPr>
              <w:t xml:space="preserve">О сокращении </w:t>
            </w:r>
            <w:bookmarkStart w:id="1" w:name="OLE_LINK1"/>
            <w:bookmarkStart w:id="2" w:name="OLE_LINK2"/>
            <w:r w:rsidRPr="006B1621">
              <w:rPr>
                <w:rFonts w:ascii="Times New Roman" w:hAnsi="Times New Roman"/>
                <w:sz w:val="24"/>
                <w:szCs w:val="24"/>
              </w:rPr>
              <w:t xml:space="preserve">должности уборщика служебных помещений </w:t>
            </w:r>
            <w:bookmarkEnd w:id="1"/>
            <w:bookmarkEnd w:id="2"/>
            <w:r w:rsidRPr="006B1621">
              <w:rPr>
                <w:rFonts w:ascii="Times New Roman" w:hAnsi="Times New Roman"/>
                <w:sz w:val="24"/>
                <w:szCs w:val="24"/>
              </w:rPr>
              <w:t xml:space="preserve">ПЧ-34 </w:t>
            </w:r>
            <w:proofErr w:type="gramStart"/>
            <w:r w:rsidRPr="006B1621">
              <w:rPr>
                <w:rFonts w:ascii="Times New Roman" w:hAnsi="Times New Roman"/>
                <w:sz w:val="24"/>
                <w:szCs w:val="24"/>
              </w:rPr>
              <w:t>с</w:t>
            </w:r>
            <w:proofErr w:type="gramEnd"/>
            <w:r w:rsidRPr="006B1621">
              <w:rPr>
                <w:rFonts w:ascii="Times New Roman" w:hAnsi="Times New Roman"/>
                <w:sz w:val="24"/>
                <w:szCs w:val="24"/>
              </w:rPr>
              <w:t xml:space="preserve">. </w:t>
            </w:r>
            <w:proofErr w:type="gramStart"/>
            <w:r w:rsidRPr="006B1621">
              <w:rPr>
                <w:rFonts w:ascii="Times New Roman" w:hAnsi="Times New Roman"/>
                <w:sz w:val="24"/>
                <w:szCs w:val="24"/>
              </w:rPr>
              <w:t>Тыгда</w:t>
            </w:r>
            <w:proofErr w:type="gramEnd"/>
            <w:r w:rsidRPr="006B1621">
              <w:rPr>
                <w:rFonts w:ascii="Times New Roman" w:hAnsi="Times New Roman"/>
                <w:sz w:val="24"/>
                <w:szCs w:val="24"/>
              </w:rPr>
              <w:t xml:space="preserve"> филиала государственного казенного учреждения Амурской области «Центр обеспечения гражданской защиты и пожарной безопасности Амурской области» (далее – учреждение) «9 отряд ППС области»;</w:t>
            </w:r>
          </w:p>
          <w:p w:rsidR="003F6432" w:rsidRPr="006B1621" w:rsidRDefault="003F6432" w:rsidP="003F6432">
            <w:pPr>
              <w:pStyle w:val="a3"/>
              <w:jc w:val="both"/>
              <w:rPr>
                <w:rFonts w:ascii="Times New Roman" w:hAnsi="Times New Roman"/>
                <w:sz w:val="24"/>
                <w:szCs w:val="24"/>
              </w:rPr>
            </w:pPr>
            <w:r w:rsidRPr="006B1621">
              <w:rPr>
                <w:rFonts w:ascii="Times New Roman" w:hAnsi="Times New Roman"/>
                <w:sz w:val="24"/>
                <w:szCs w:val="24"/>
              </w:rPr>
              <w:t>4) О бездействии ЕДДС области;</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 xml:space="preserve">5) По содержанию </w:t>
            </w:r>
            <w:r w:rsidRPr="006B1621">
              <w:rPr>
                <w:rFonts w:ascii="Times New Roman" w:hAnsi="Times New Roman"/>
                <w:sz w:val="24"/>
                <w:szCs w:val="24"/>
              </w:rPr>
              <w:lastRenderedPageBreak/>
              <w:t>автомобильных дорог местного значения</w:t>
            </w:r>
          </w:p>
        </w:tc>
        <w:tc>
          <w:tcPr>
            <w:tcW w:w="9639" w:type="dxa"/>
          </w:tcPr>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lastRenderedPageBreak/>
              <w:t>1) В соответствии со статьей 30 Жилищного кодекса Российской Федерации собственник жилого помещения осуществляет права владения, пользования и распоряжения принадлежащим ему на праве собственности жилым помещением, несет бремя содержания данного помещения, обязан поддерживать данное помещение в надлежащем состоянии, не допуская бесхозяйственного обращения с ним;</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 xml:space="preserve">2) Губернатором Амурской области </w:t>
            </w:r>
            <w:proofErr w:type="spellStart"/>
            <w:r w:rsidRPr="006B1621">
              <w:rPr>
                <w:rFonts w:ascii="Times New Roman" w:hAnsi="Times New Roman"/>
                <w:sz w:val="24"/>
                <w:szCs w:val="24"/>
              </w:rPr>
              <w:t>В.А.Орловым</w:t>
            </w:r>
            <w:proofErr w:type="spellEnd"/>
            <w:r w:rsidRPr="006B1621">
              <w:rPr>
                <w:rFonts w:ascii="Times New Roman" w:hAnsi="Times New Roman"/>
                <w:sz w:val="24"/>
                <w:szCs w:val="24"/>
              </w:rPr>
              <w:t xml:space="preserve"> согласован вопрос о  награждении посмертно государственной наградой;</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 xml:space="preserve">3) Решение о сокращении должности </w:t>
            </w:r>
            <w:bookmarkStart w:id="3" w:name="OLE_LINK3"/>
            <w:bookmarkStart w:id="4" w:name="OLE_LINK4"/>
            <w:r w:rsidRPr="006B1621">
              <w:rPr>
                <w:rFonts w:ascii="Times New Roman" w:hAnsi="Times New Roman"/>
                <w:sz w:val="24"/>
                <w:szCs w:val="24"/>
              </w:rPr>
              <w:t xml:space="preserve">уборщика служебных помещений </w:t>
            </w:r>
            <w:bookmarkEnd w:id="3"/>
            <w:bookmarkEnd w:id="4"/>
            <w:r w:rsidRPr="006B1621">
              <w:rPr>
                <w:rFonts w:ascii="Times New Roman" w:hAnsi="Times New Roman"/>
                <w:sz w:val="24"/>
                <w:szCs w:val="24"/>
              </w:rPr>
              <w:t xml:space="preserve">было принято начальником ГКУ «Амурский центр ГЗ и ПБ» в связи с нехваткой работников противопожарной службы области (пожарных) в других филиалах учреждения, </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кроме того должность уборщика служебных помещений отсутствует во всех подразделениях противопожарной службы области с 2009 года;</w:t>
            </w:r>
          </w:p>
          <w:p w:rsidR="003F6432" w:rsidRPr="006B1621" w:rsidRDefault="003F6432" w:rsidP="003F6432">
            <w:pPr>
              <w:jc w:val="both"/>
              <w:rPr>
                <w:rFonts w:ascii="Times New Roman" w:hAnsi="Times New Roman"/>
                <w:sz w:val="24"/>
                <w:szCs w:val="24"/>
              </w:rPr>
            </w:pPr>
            <w:proofErr w:type="gramStart"/>
            <w:r w:rsidRPr="006B1621">
              <w:rPr>
                <w:rFonts w:ascii="Times New Roman" w:hAnsi="Times New Roman"/>
                <w:sz w:val="24"/>
                <w:szCs w:val="24"/>
              </w:rPr>
              <w:t>4)</w:t>
            </w:r>
            <w:r>
              <w:rPr>
                <w:rFonts w:ascii="Times New Roman" w:hAnsi="Times New Roman"/>
                <w:sz w:val="24"/>
                <w:szCs w:val="24"/>
              </w:rPr>
              <w:t xml:space="preserve"> </w:t>
            </w:r>
            <w:r w:rsidRPr="006B1621">
              <w:rPr>
                <w:rFonts w:ascii="Times New Roman" w:hAnsi="Times New Roman"/>
                <w:sz w:val="24"/>
                <w:szCs w:val="24"/>
              </w:rPr>
              <w:t>Постановлением губернатора Амурской области от 29.04.2005 № 251 «О порядке сбора и обмена информацией в сфере защиты населения и территорий от чрезвычайных ситуаций межмуниципального и регионального характера» организацию сбора и обмена информацией в сфере защиты населения и территорий от чрезвычайных ситуаций в Амурской области на местном уровне осуществляют единые дежурно-диспетчерские службы муниципальных образований.</w:t>
            </w:r>
            <w:proofErr w:type="gramEnd"/>
          </w:p>
          <w:p w:rsidR="003F6432" w:rsidRPr="006B1621" w:rsidRDefault="003F6432" w:rsidP="003F6432">
            <w:pPr>
              <w:pStyle w:val="ConsPlusNormal"/>
              <w:ind w:firstLine="244"/>
              <w:jc w:val="both"/>
              <w:rPr>
                <w:szCs w:val="24"/>
              </w:rPr>
            </w:pPr>
            <w:r w:rsidRPr="006B1621">
              <w:rPr>
                <w:szCs w:val="24"/>
              </w:rPr>
              <w:t>Согласно положениям о единой дежурно-диспетчерской службе муниципальных образований области общее руководство ЕДДС осуществляет глава муниципального образования.</w:t>
            </w:r>
          </w:p>
          <w:p w:rsidR="003F6432" w:rsidRPr="006B1621" w:rsidRDefault="003F6432" w:rsidP="003F6432">
            <w:pPr>
              <w:shd w:val="clear" w:color="auto" w:fill="FFFFFF"/>
              <w:ind w:firstLine="243"/>
              <w:jc w:val="both"/>
              <w:rPr>
                <w:rFonts w:ascii="Times New Roman" w:hAnsi="Times New Roman"/>
                <w:sz w:val="24"/>
                <w:szCs w:val="24"/>
              </w:rPr>
            </w:pPr>
            <w:r w:rsidRPr="006B1621">
              <w:rPr>
                <w:rFonts w:ascii="Times New Roman" w:hAnsi="Times New Roman"/>
                <w:sz w:val="24"/>
                <w:szCs w:val="24"/>
              </w:rPr>
              <w:t xml:space="preserve">Согласно информации, представленной администрацией </w:t>
            </w:r>
            <w:proofErr w:type="spellStart"/>
            <w:r w:rsidRPr="006B1621">
              <w:rPr>
                <w:rFonts w:ascii="Times New Roman" w:hAnsi="Times New Roman"/>
                <w:sz w:val="24"/>
                <w:szCs w:val="24"/>
              </w:rPr>
              <w:t>Мазановского</w:t>
            </w:r>
            <w:proofErr w:type="spellEnd"/>
            <w:r w:rsidRPr="006B1621">
              <w:rPr>
                <w:rFonts w:ascii="Times New Roman" w:hAnsi="Times New Roman"/>
                <w:sz w:val="24"/>
                <w:szCs w:val="24"/>
              </w:rPr>
              <w:t xml:space="preserve"> района начальником отдела гражданской защиты администрации </w:t>
            </w:r>
            <w:proofErr w:type="spellStart"/>
            <w:r w:rsidRPr="006B1621">
              <w:rPr>
                <w:rFonts w:ascii="Times New Roman" w:hAnsi="Times New Roman"/>
                <w:sz w:val="24"/>
                <w:szCs w:val="24"/>
              </w:rPr>
              <w:t>Мазановского</w:t>
            </w:r>
            <w:proofErr w:type="spellEnd"/>
            <w:r w:rsidRPr="006B1621">
              <w:rPr>
                <w:rFonts w:ascii="Times New Roman" w:hAnsi="Times New Roman"/>
                <w:sz w:val="24"/>
                <w:szCs w:val="24"/>
              </w:rPr>
              <w:t xml:space="preserve"> района </w:t>
            </w:r>
            <w:proofErr w:type="spellStart"/>
            <w:r w:rsidRPr="006B1621">
              <w:rPr>
                <w:rFonts w:ascii="Times New Roman" w:hAnsi="Times New Roman"/>
                <w:sz w:val="24"/>
                <w:szCs w:val="24"/>
              </w:rPr>
              <w:t>Н.В.Короп</w:t>
            </w:r>
            <w:proofErr w:type="spellEnd"/>
            <w:r w:rsidRPr="006B1621">
              <w:rPr>
                <w:rFonts w:ascii="Times New Roman" w:hAnsi="Times New Roman"/>
                <w:sz w:val="24"/>
                <w:szCs w:val="24"/>
              </w:rPr>
              <w:t xml:space="preserve">, была проведена служебная проверка по факту обращения в ЕДДС администрации </w:t>
            </w:r>
            <w:proofErr w:type="spellStart"/>
            <w:r w:rsidRPr="006B1621">
              <w:rPr>
                <w:rFonts w:ascii="Times New Roman" w:hAnsi="Times New Roman"/>
                <w:sz w:val="24"/>
                <w:szCs w:val="24"/>
              </w:rPr>
              <w:t>Мазановского</w:t>
            </w:r>
            <w:proofErr w:type="spellEnd"/>
            <w:r w:rsidRPr="006B1621">
              <w:rPr>
                <w:rFonts w:ascii="Times New Roman" w:hAnsi="Times New Roman"/>
                <w:sz w:val="24"/>
                <w:szCs w:val="24"/>
              </w:rPr>
              <w:t xml:space="preserve"> района и необоснованного отказа в оказании помощи. </w:t>
            </w:r>
            <w:r w:rsidRPr="006B1621">
              <w:rPr>
                <w:rFonts w:ascii="Times New Roman" w:hAnsi="Times New Roman"/>
                <w:sz w:val="24"/>
                <w:szCs w:val="24"/>
              </w:rPr>
              <w:lastRenderedPageBreak/>
              <w:t xml:space="preserve">Диспетчер ПЧ-64 с. </w:t>
            </w:r>
            <w:proofErr w:type="spellStart"/>
            <w:r w:rsidRPr="006B1621">
              <w:rPr>
                <w:rFonts w:ascii="Times New Roman" w:hAnsi="Times New Roman"/>
                <w:sz w:val="24"/>
                <w:szCs w:val="24"/>
              </w:rPr>
              <w:t>Новокиевский</w:t>
            </w:r>
            <w:proofErr w:type="spellEnd"/>
            <w:r w:rsidRPr="006B1621">
              <w:rPr>
                <w:rFonts w:ascii="Times New Roman" w:hAnsi="Times New Roman"/>
                <w:sz w:val="24"/>
                <w:szCs w:val="24"/>
              </w:rPr>
              <w:t xml:space="preserve"> Увал «3 отряд ППС области» в соответствии с должностными обязанностями принял сообщение, но поскольку в функции работников противопожарной службы области не входит эвакуация транспортных средств, глава </w:t>
            </w:r>
            <w:proofErr w:type="spellStart"/>
            <w:r w:rsidRPr="006B1621">
              <w:rPr>
                <w:rFonts w:ascii="Times New Roman" w:hAnsi="Times New Roman"/>
                <w:sz w:val="24"/>
                <w:szCs w:val="24"/>
              </w:rPr>
              <w:t>Молчановского</w:t>
            </w:r>
            <w:proofErr w:type="spellEnd"/>
            <w:r w:rsidRPr="006B1621">
              <w:rPr>
                <w:rFonts w:ascii="Times New Roman" w:hAnsi="Times New Roman"/>
                <w:sz w:val="24"/>
                <w:szCs w:val="24"/>
              </w:rPr>
              <w:t xml:space="preserve"> сельсовета </w:t>
            </w:r>
            <w:proofErr w:type="spellStart"/>
            <w:r w:rsidRPr="006B1621">
              <w:rPr>
                <w:rFonts w:ascii="Times New Roman" w:hAnsi="Times New Roman"/>
                <w:sz w:val="24"/>
                <w:szCs w:val="24"/>
              </w:rPr>
              <w:t>В.А.Мартынюк</w:t>
            </w:r>
            <w:proofErr w:type="spellEnd"/>
            <w:r w:rsidRPr="006B1621">
              <w:rPr>
                <w:rFonts w:ascii="Times New Roman" w:hAnsi="Times New Roman"/>
                <w:sz w:val="24"/>
                <w:szCs w:val="24"/>
              </w:rPr>
              <w:t xml:space="preserve"> незамедлительно выехал </w:t>
            </w:r>
            <w:proofErr w:type="gramStart"/>
            <w:r w:rsidRPr="006B1621">
              <w:rPr>
                <w:rFonts w:ascii="Times New Roman" w:hAnsi="Times New Roman"/>
                <w:sz w:val="24"/>
                <w:szCs w:val="24"/>
              </w:rPr>
              <w:t>в место нахождения</w:t>
            </w:r>
            <w:proofErr w:type="gramEnd"/>
            <w:r w:rsidRPr="006B1621">
              <w:rPr>
                <w:rFonts w:ascii="Times New Roman" w:hAnsi="Times New Roman"/>
                <w:sz w:val="24"/>
                <w:szCs w:val="24"/>
              </w:rPr>
              <w:t xml:space="preserve"> автомобиля и оказал Вам помощь.</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 xml:space="preserve">Дежурный диспетчер ЕДДС администрации </w:t>
            </w:r>
            <w:proofErr w:type="spellStart"/>
            <w:r w:rsidRPr="006B1621">
              <w:rPr>
                <w:rFonts w:ascii="Times New Roman" w:hAnsi="Times New Roman"/>
                <w:sz w:val="24"/>
                <w:szCs w:val="24"/>
              </w:rPr>
              <w:t>Мазановского</w:t>
            </w:r>
            <w:proofErr w:type="spellEnd"/>
            <w:r w:rsidRPr="006B1621">
              <w:rPr>
                <w:rFonts w:ascii="Times New Roman" w:hAnsi="Times New Roman"/>
                <w:sz w:val="24"/>
                <w:szCs w:val="24"/>
              </w:rPr>
              <w:t xml:space="preserve"> района действовал согласно установленному регламенту, в кратчайшие сроки (7 мин. со времени поступившего сообщения) оповестил и привлек необходимые силы и средства районного звена РСЧС для предупреждения и ликвидации возможной чрезвычайной ситуации на автомобильной дороге.</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5) Содержание автомобильных дорог местного значения осуществляется за счет муниципальных дорожных фондов. Объем бюджетных ассигнований муниципальных дорожных фондов формируется от акцизов на ГСМ, размер нормативов отчислений устанавливается исходя из протяженности автомобильных дорог местного значения.</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Сеть автомобильных дорог общего пользования местного значения находится на балансе муниципального образования Благовещенского района, в связи с этим за текущее содержание автомобильных дорог общего пользования местного значения Чигиринского сельсовета отвечает администрация Благовещенского района.</w:t>
            </w:r>
          </w:p>
          <w:p w:rsidR="003F6432" w:rsidRPr="006B1621" w:rsidRDefault="003F6432" w:rsidP="003F6432">
            <w:pPr>
              <w:jc w:val="both"/>
              <w:rPr>
                <w:rFonts w:ascii="Times New Roman" w:hAnsi="Times New Roman"/>
                <w:sz w:val="24"/>
                <w:szCs w:val="24"/>
              </w:rPr>
            </w:pPr>
            <w:r w:rsidRPr="006B1621">
              <w:rPr>
                <w:rFonts w:ascii="Times New Roman" w:hAnsi="Times New Roman"/>
                <w:sz w:val="24"/>
                <w:szCs w:val="24"/>
              </w:rPr>
              <w:t>Администрацией Благовещенского района были своевременно приняты меры по предотвращению повышения аварийности на участках автомобильных дорог по ул. Центральная и ул. Светлая с. Чигири.</w:t>
            </w:r>
          </w:p>
          <w:p w:rsidR="003F6432" w:rsidRPr="006B1621" w:rsidRDefault="003F6432" w:rsidP="003F6432">
            <w:pPr>
              <w:autoSpaceDE w:val="0"/>
              <w:autoSpaceDN w:val="0"/>
              <w:adjustRightInd w:val="0"/>
              <w:jc w:val="both"/>
              <w:rPr>
                <w:rFonts w:ascii="Times New Roman" w:hAnsi="Times New Roman"/>
                <w:sz w:val="24"/>
                <w:szCs w:val="24"/>
              </w:rPr>
            </w:pPr>
          </w:p>
        </w:tc>
      </w:tr>
    </w:tbl>
    <w:p w:rsidR="006E21FB" w:rsidRDefault="006E21FB" w:rsidP="006E21FB">
      <w:pPr>
        <w:pStyle w:val="a3"/>
        <w:jc w:val="both"/>
        <w:rPr>
          <w:rFonts w:ascii="Times New Roman" w:hAnsi="Times New Roman" w:cs="Times New Roman"/>
          <w:sz w:val="28"/>
          <w:szCs w:val="28"/>
        </w:rPr>
      </w:pPr>
    </w:p>
    <w:p w:rsidR="006E21FB" w:rsidRPr="00914C4C" w:rsidRDefault="006E21FB" w:rsidP="006E21FB">
      <w:pPr>
        <w:pStyle w:val="a3"/>
        <w:jc w:val="both"/>
        <w:rPr>
          <w:rFonts w:ascii="Times New Roman" w:hAnsi="Times New Roman" w:cs="Times New Roman"/>
          <w:b/>
          <w:bCs/>
          <w:sz w:val="28"/>
          <w:szCs w:val="28"/>
        </w:rPr>
      </w:pPr>
    </w:p>
    <w:p w:rsidR="00AA1396" w:rsidRPr="00AA1396" w:rsidRDefault="00AA1396" w:rsidP="00AA1396">
      <w:pPr>
        <w:pStyle w:val="a3"/>
        <w:jc w:val="both"/>
        <w:rPr>
          <w:rFonts w:ascii="Times New Roman" w:hAnsi="Times New Roman" w:cs="Times New Roman"/>
          <w:sz w:val="28"/>
          <w:szCs w:val="28"/>
        </w:rPr>
      </w:pPr>
    </w:p>
    <w:sectPr w:rsidR="00AA1396" w:rsidRPr="00AA1396" w:rsidSect="001812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7A"/>
    <w:rsid w:val="00066551"/>
    <w:rsid w:val="000C20EF"/>
    <w:rsid w:val="000D7DC3"/>
    <w:rsid w:val="000E7A2B"/>
    <w:rsid w:val="00104AED"/>
    <w:rsid w:val="00144E34"/>
    <w:rsid w:val="0015660A"/>
    <w:rsid w:val="00181242"/>
    <w:rsid w:val="001D7D8E"/>
    <w:rsid w:val="001E63A1"/>
    <w:rsid w:val="001E6AC1"/>
    <w:rsid w:val="00263133"/>
    <w:rsid w:val="00295DCB"/>
    <w:rsid w:val="00307876"/>
    <w:rsid w:val="003C6F24"/>
    <w:rsid w:val="003F6432"/>
    <w:rsid w:val="00475FEB"/>
    <w:rsid w:val="004774BF"/>
    <w:rsid w:val="004B4C1F"/>
    <w:rsid w:val="004C7C1E"/>
    <w:rsid w:val="004D6D0B"/>
    <w:rsid w:val="004E4799"/>
    <w:rsid w:val="0051715C"/>
    <w:rsid w:val="00556060"/>
    <w:rsid w:val="00580F13"/>
    <w:rsid w:val="00582BC2"/>
    <w:rsid w:val="00587D67"/>
    <w:rsid w:val="00590CE4"/>
    <w:rsid w:val="005D7671"/>
    <w:rsid w:val="00625478"/>
    <w:rsid w:val="006E21FB"/>
    <w:rsid w:val="007153AC"/>
    <w:rsid w:val="00761094"/>
    <w:rsid w:val="007C1AF0"/>
    <w:rsid w:val="007C2209"/>
    <w:rsid w:val="00874F61"/>
    <w:rsid w:val="00914C4C"/>
    <w:rsid w:val="0092017A"/>
    <w:rsid w:val="00971BC0"/>
    <w:rsid w:val="00A063A2"/>
    <w:rsid w:val="00A35883"/>
    <w:rsid w:val="00A67C58"/>
    <w:rsid w:val="00AA1396"/>
    <w:rsid w:val="00AC68D8"/>
    <w:rsid w:val="00AD4180"/>
    <w:rsid w:val="00B03636"/>
    <w:rsid w:val="00C122F9"/>
    <w:rsid w:val="00C8196E"/>
    <w:rsid w:val="00CE147B"/>
    <w:rsid w:val="00D30F9A"/>
    <w:rsid w:val="00DE7BB2"/>
    <w:rsid w:val="00E0308F"/>
    <w:rsid w:val="00EB3B08"/>
    <w:rsid w:val="00F26713"/>
    <w:rsid w:val="00F72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12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017A"/>
    <w:pPr>
      <w:spacing w:after="0" w:line="240" w:lineRule="auto"/>
    </w:pPr>
  </w:style>
  <w:style w:type="paragraph" w:styleId="a4">
    <w:name w:val="Balloon Text"/>
    <w:basedOn w:val="a"/>
    <w:link w:val="a5"/>
    <w:uiPriority w:val="99"/>
    <w:semiHidden/>
    <w:unhideWhenUsed/>
    <w:rsid w:val="00914C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4C4C"/>
    <w:rPr>
      <w:rFonts w:ascii="Tahoma" w:hAnsi="Tahoma" w:cs="Tahoma"/>
      <w:sz w:val="16"/>
      <w:szCs w:val="16"/>
    </w:rPr>
  </w:style>
  <w:style w:type="table" w:styleId="a6">
    <w:name w:val="Table Grid"/>
    <w:basedOn w:val="a1"/>
    <w:uiPriority w:val="59"/>
    <w:rsid w:val="00C12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81242"/>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uiPriority w:val="99"/>
    <w:rsid w:val="003F6432"/>
    <w:pPr>
      <w:widowControl w:val="0"/>
      <w:autoSpaceDE w:val="0"/>
      <w:autoSpaceDN w:val="0"/>
      <w:spacing w:after="0" w:line="240" w:lineRule="auto"/>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12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017A"/>
    <w:pPr>
      <w:spacing w:after="0" w:line="240" w:lineRule="auto"/>
    </w:pPr>
  </w:style>
  <w:style w:type="paragraph" w:styleId="a4">
    <w:name w:val="Balloon Text"/>
    <w:basedOn w:val="a"/>
    <w:link w:val="a5"/>
    <w:uiPriority w:val="99"/>
    <w:semiHidden/>
    <w:unhideWhenUsed/>
    <w:rsid w:val="00914C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4C4C"/>
    <w:rPr>
      <w:rFonts w:ascii="Tahoma" w:hAnsi="Tahoma" w:cs="Tahoma"/>
      <w:sz w:val="16"/>
      <w:szCs w:val="16"/>
    </w:rPr>
  </w:style>
  <w:style w:type="table" w:styleId="a6">
    <w:name w:val="Table Grid"/>
    <w:basedOn w:val="a1"/>
    <w:uiPriority w:val="59"/>
    <w:rsid w:val="00C12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81242"/>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uiPriority w:val="99"/>
    <w:rsid w:val="003F6432"/>
    <w:pPr>
      <w:widowControl w:val="0"/>
      <w:autoSpaceDE w:val="0"/>
      <w:autoSpaceDN w:val="0"/>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840092">
      <w:bodyDiv w:val="1"/>
      <w:marLeft w:val="0"/>
      <w:marRight w:val="0"/>
      <w:marTop w:val="0"/>
      <w:marBottom w:val="0"/>
      <w:divBdr>
        <w:top w:val="none" w:sz="0" w:space="0" w:color="auto"/>
        <w:left w:val="none" w:sz="0" w:space="0" w:color="auto"/>
        <w:bottom w:val="none" w:sz="0" w:space="0" w:color="auto"/>
        <w:right w:val="none" w:sz="0" w:space="0" w:color="auto"/>
      </w:divBdr>
    </w:div>
    <w:div w:id="13048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EEB6-3333-4CCE-8E7B-B09FEADE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1781</Words>
  <Characters>10154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 ГЗ и ПБ</dc:creator>
  <cp:lastModifiedBy>Les-201</cp:lastModifiedBy>
  <cp:revision>3</cp:revision>
  <cp:lastPrinted>2018-01-15T06:28:00Z</cp:lastPrinted>
  <dcterms:created xsi:type="dcterms:W3CDTF">2019-02-08T07:32:00Z</dcterms:created>
  <dcterms:modified xsi:type="dcterms:W3CDTF">2019-02-11T05:32:00Z</dcterms:modified>
</cp:coreProperties>
</file>