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417"/>
        <w:gridCol w:w="1940"/>
        <w:gridCol w:w="2760"/>
        <w:gridCol w:w="960"/>
        <w:gridCol w:w="861"/>
      </w:tblGrid>
      <w:tr w:rsidR="0095771E" w:rsidRPr="0095771E" w:rsidTr="00FD6953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:E39"/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КЦСР</w:t>
            </w:r>
            <w:bookmarkEnd w:id="0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Ассигнования 2021 год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7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 в Амурской области"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939 839,817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основных направлений государственной политики в сфере реализации государственной программы"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69 910,089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исполнительных органов государственной власти"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69 910,089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органов исполнительной власти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45 192,227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полномочий в области лесных отношений"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24 717,862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лесного хозяйства в Амурской области"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869 929,728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"Мероприятия в сфере использования, охраны, защиты и воспроизводства лесов"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625 836,228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государственных учреждений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32 179,891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отделных</w:t>
            </w:r>
            <w:proofErr w:type="spellEnd"/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полномочий в области лесных отношений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593 656,337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"Федеральный проект "Сохранение лесов"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244 093,500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площади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73 259,900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16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лесовосстановлению</w:t>
            </w:r>
            <w:proofErr w:type="spellEnd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лесоразведению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56 753,600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запаса лесных семян для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1 734,000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Оснащение специализированных </w:t>
            </w:r>
            <w:proofErr w:type="gram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112 346,000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" w:name="_GoBack"/>
            <w:bookmarkEnd w:id="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5771E" w:rsidRPr="0095771E" w:rsidTr="00FD6953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 в Амурской области"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Министерство лесного хозяйства и пожарной безопасности Амурской области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фактического объема заготовки древесины к установленному допустимому объему изъятия древесины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Лесистость территории Амурской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65,3</w:t>
            </w:r>
          </w:p>
        </w:tc>
      </w:tr>
      <w:tr w:rsidR="0095771E" w:rsidRPr="0095771E" w:rsidTr="00FD6953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3. Развитие лесного хозяйства в Амурской области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площади земель лесного фонда, переданных в пользование, в общей площади земель лесного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95771E" w:rsidRPr="0095771E" w:rsidTr="00FD6953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численность должностных лиц, осуществляющих федеральный государственный надзор (лесную охрану) на 50 тыс. га земель лесного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</w:t>
            </w:r>
          </w:p>
        </w:tc>
      </w:tr>
      <w:tr w:rsidR="0095771E" w:rsidRPr="0095771E" w:rsidTr="00FD6953">
        <w:trPr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Динамика предотвращения возникновения нарушений лесного законодательства, причиняющих вред лесам, относительно уровня нарушений предыдущего года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</w:tr>
      <w:tr w:rsidR="0095771E" w:rsidRPr="0095771E" w:rsidTr="00FD6953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мероприятие. Мероприятия в сфере использования, охраны, защиты и воспроизводства лесов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Мероприятие. Осуществление отдельных полномочий в области лесных отношений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осуществления отдельных полномочий Российской Федерации в области лесных отношений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95771E" w:rsidRPr="0095771E" w:rsidTr="00FD6953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лесных пожаров, ликвидированных в течение первых суток с момента обнаружения, в общем количестве лесных пожаров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71,6</w:t>
            </w:r>
          </w:p>
        </w:tc>
      </w:tr>
      <w:tr w:rsidR="0095771E" w:rsidRPr="0095771E" w:rsidTr="00FD6953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площади погибших и поврежденных лесных насаждений с учетом проведенных мероприятий по защите леса в общей площади земель лесного фонда, занятых лесными насаждениями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</w:t>
            </w:r>
          </w:p>
        </w:tc>
      </w:tr>
      <w:tr w:rsidR="0095771E" w:rsidRPr="0095771E" w:rsidTr="00FD6953">
        <w:trPr>
          <w:trHeight w:val="20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площади лесов, на которых проведена таксация лесов и в отношении которых осуществлено проектирование мероприятий по охране, защите и воспроизводству в течение последних 10 лет, в площади лесов с интенсивным использованием лесов и ведением лесного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</w:t>
            </w:r>
          </w:p>
        </w:tc>
      </w:tr>
      <w:tr w:rsidR="0095771E" w:rsidRPr="0095771E" w:rsidTr="00FD6953">
        <w:trPr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Мероприятие. Обеспечение деятельности (оказание услуг) государственных учреждений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</w:tr>
      <w:tr w:rsidR="0095771E" w:rsidRPr="0095771E" w:rsidTr="00FD6953">
        <w:trPr>
          <w:trHeight w:val="27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выписок, предоставленных гражданам и юридическим лицам,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реестра, в общем количестве принятых заявок на предоставление данной услуги (процентов)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95771E" w:rsidRPr="0095771E" w:rsidTr="00FD6953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"Федеральный проект "Сохранение лесов"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Отношение площади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лесовосстановления</w:t>
            </w:r>
            <w:proofErr w:type="spellEnd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лесоразведения к площади вырубленных и погибших лесных насаждений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Площадь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лесовосстановления</w:t>
            </w:r>
            <w:proofErr w:type="spellEnd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лесоразведения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</w:t>
            </w:r>
          </w:p>
        </w:tc>
      </w:tr>
      <w:tr w:rsidR="0095771E" w:rsidRPr="0095771E" w:rsidTr="00FD6953">
        <w:trPr>
          <w:trHeight w:val="20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Оснащение учреждений выполняющих мероприятия по воспроизводству лесов от потребности в основной специализированной технике и оборудовании для проведения комплекса мероприятий по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лесовосстановлению</w:t>
            </w:r>
            <w:proofErr w:type="spellEnd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лесоразведению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Запас семян лесных растений для </w:t>
            </w:r>
            <w:proofErr w:type="spellStart"/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</w:tr>
      <w:tr w:rsidR="0095771E" w:rsidRPr="0095771E" w:rsidTr="00FD6953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выращенного посадочного материала лесных растений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шт.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12,9</w:t>
            </w:r>
          </w:p>
        </w:tc>
      </w:tr>
      <w:tr w:rsidR="0095771E" w:rsidRPr="0095771E" w:rsidTr="00FD6953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Ущерб от лесных пожаров по годам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млрд. руб.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погибших лесных насаждений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</w:t>
            </w:r>
          </w:p>
        </w:tc>
      </w:tr>
      <w:tr w:rsidR="0095771E" w:rsidRPr="0095771E" w:rsidTr="00FD6953">
        <w:trPr>
          <w:trHeight w:val="20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Оснащение специализированных учреждений органов государственной власти Амурской области лесопожарной техникой от потребности необходимой специализированной техники и оборудования для проведения комплекса мероприятий по охране лесов от пожаров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95771E" w:rsidRPr="0095771E" w:rsidTr="00FD6953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4 "Обеспечение реализации основных направлений государственной политики в сфере реализации государственной программы"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исполнительных органов государственной власти"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771E" w:rsidRPr="0095771E" w:rsidTr="00FD6953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отдельных полномочий в области лесных отношений"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осуществления отдельных полномочий Российской Федерации в области лесных отношений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71E" w:rsidRPr="0095771E" w:rsidRDefault="0095771E" w:rsidP="00957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77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</w:tbl>
    <w:p w:rsidR="002E0384" w:rsidRDefault="002E0384"/>
    <w:sectPr w:rsidR="002E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71E"/>
    <w:rsid w:val="002E0384"/>
    <w:rsid w:val="0095771E"/>
    <w:rsid w:val="00F90D7A"/>
    <w:rsid w:val="00F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D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8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LES-305</dc:creator>
  <cp:lastModifiedBy>LES-305</cp:lastModifiedBy>
  <cp:revision>1</cp:revision>
  <cp:lastPrinted>2021-01-14T06:10:00Z</cp:lastPrinted>
  <dcterms:created xsi:type="dcterms:W3CDTF">2021-01-14T02:38:00Z</dcterms:created>
  <dcterms:modified xsi:type="dcterms:W3CDTF">2021-01-14T06:17:00Z</dcterms:modified>
</cp:coreProperties>
</file>