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F9A" w:rsidRPr="00D30F9A" w:rsidRDefault="00AA1396" w:rsidP="00D30F9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1396">
        <w:rPr>
          <w:rFonts w:ascii="Times New Roman" w:hAnsi="Times New Roman" w:cs="Times New Roman"/>
          <w:b/>
          <w:bCs/>
          <w:sz w:val="28"/>
          <w:szCs w:val="28"/>
        </w:rPr>
        <w:t xml:space="preserve">Обзор обращений </w:t>
      </w:r>
      <w:r w:rsidR="00D30F9A" w:rsidRPr="00D30F9A">
        <w:rPr>
          <w:rFonts w:ascii="Times New Roman" w:hAnsi="Times New Roman" w:cs="Times New Roman"/>
          <w:b/>
          <w:bCs/>
          <w:sz w:val="28"/>
          <w:szCs w:val="28"/>
        </w:rPr>
        <w:t>граждан, юр</w:t>
      </w:r>
      <w:r w:rsidR="00D30F9A">
        <w:rPr>
          <w:rFonts w:ascii="Times New Roman" w:hAnsi="Times New Roman" w:cs="Times New Roman"/>
          <w:b/>
          <w:bCs/>
          <w:sz w:val="28"/>
          <w:szCs w:val="28"/>
        </w:rPr>
        <w:t xml:space="preserve">идических </w:t>
      </w:r>
      <w:r w:rsidR="00D30F9A" w:rsidRPr="00D30F9A">
        <w:rPr>
          <w:rFonts w:ascii="Times New Roman" w:hAnsi="Times New Roman" w:cs="Times New Roman"/>
          <w:b/>
          <w:bCs/>
          <w:sz w:val="28"/>
          <w:szCs w:val="28"/>
        </w:rPr>
        <w:t>лиц, обществ</w:t>
      </w:r>
      <w:r w:rsidR="00D30F9A">
        <w:rPr>
          <w:rFonts w:ascii="Times New Roman" w:hAnsi="Times New Roman" w:cs="Times New Roman"/>
          <w:b/>
          <w:bCs/>
          <w:sz w:val="28"/>
          <w:szCs w:val="28"/>
        </w:rPr>
        <w:t>енных</w:t>
      </w:r>
      <w:r w:rsidR="00D30F9A" w:rsidRPr="00D30F9A">
        <w:rPr>
          <w:rFonts w:ascii="Times New Roman" w:hAnsi="Times New Roman" w:cs="Times New Roman"/>
          <w:b/>
          <w:bCs/>
          <w:sz w:val="28"/>
          <w:szCs w:val="28"/>
        </w:rPr>
        <w:t xml:space="preserve"> объединени</w:t>
      </w:r>
      <w:r w:rsidR="00D30F9A">
        <w:rPr>
          <w:rFonts w:ascii="Times New Roman" w:hAnsi="Times New Roman" w:cs="Times New Roman"/>
          <w:b/>
          <w:bCs/>
          <w:sz w:val="28"/>
          <w:szCs w:val="28"/>
        </w:rPr>
        <w:t>й</w:t>
      </w:r>
      <w:r w:rsidR="00D30F9A" w:rsidRPr="00D30F9A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</w:p>
    <w:p w:rsidR="00D30F9A" w:rsidRDefault="00D30F9A" w:rsidP="00D30F9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30F9A">
        <w:rPr>
          <w:rFonts w:ascii="Times New Roman" w:hAnsi="Times New Roman" w:cs="Times New Roman"/>
          <w:b/>
          <w:bCs/>
          <w:sz w:val="28"/>
          <w:szCs w:val="28"/>
        </w:rPr>
        <w:t>гос</w:t>
      </w:r>
      <w:r>
        <w:rPr>
          <w:rFonts w:ascii="Times New Roman" w:hAnsi="Times New Roman" w:cs="Times New Roman"/>
          <w:b/>
          <w:bCs/>
          <w:sz w:val="28"/>
          <w:szCs w:val="28"/>
        </w:rPr>
        <w:t>ударственных</w:t>
      </w:r>
      <w:r w:rsidRPr="00D30F9A">
        <w:rPr>
          <w:rFonts w:ascii="Times New Roman" w:hAnsi="Times New Roman" w:cs="Times New Roman"/>
          <w:b/>
          <w:bCs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b/>
          <w:bCs/>
          <w:sz w:val="28"/>
          <w:szCs w:val="28"/>
        </w:rPr>
        <w:t>ов</w:t>
      </w:r>
      <w:r w:rsidRPr="00D30F9A">
        <w:rPr>
          <w:rFonts w:ascii="Times New Roman" w:hAnsi="Times New Roman" w:cs="Times New Roman"/>
          <w:b/>
          <w:bCs/>
          <w:sz w:val="28"/>
          <w:szCs w:val="28"/>
        </w:rPr>
        <w:t>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и о</w:t>
      </w:r>
      <w:r w:rsidRPr="00D30F9A">
        <w:rPr>
          <w:rFonts w:ascii="Times New Roman" w:hAnsi="Times New Roman" w:cs="Times New Roman"/>
          <w:b/>
          <w:bCs/>
          <w:sz w:val="28"/>
          <w:szCs w:val="28"/>
        </w:rPr>
        <w:t>рган</w:t>
      </w:r>
      <w:r>
        <w:rPr>
          <w:rFonts w:ascii="Times New Roman" w:hAnsi="Times New Roman" w:cs="Times New Roman"/>
          <w:b/>
          <w:bCs/>
          <w:sz w:val="28"/>
          <w:szCs w:val="28"/>
        </w:rPr>
        <w:t>ов</w:t>
      </w:r>
      <w:r w:rsidRPr="00D30F9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местного самоуправления </w:t>
      </w:r>
    </w:p>
    <w:p w:rsidR="00AA1396" w:rsidRPr="00AA1396" w:rsidRDefault="00AA1396" w:rsidP="00D30F9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1396">
        <w:rPr>
          <w:rFonts w:ascii="Times New Roman" w:hAnsi="Times New Roman" w:cs="Times New Roman"/>
          <w:b/>
          <w:bCs/>
          <w:sz w:val="28"/>
          <w:szCs w:val="28"/>
        </w:rPr>
        <w:t>за</w:t>
      </w:r>
      <w:r w:rsidR="006E21F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7442C">
        <w:rPr>
          <w:rFonts w:ascii="Times New Roman" w:hAnsi="Times New Roman" w:cs="Times New Roman"/>
          <w:b/>
          <w:bCs/>
          <w:sz w:val="28"/>
          <w:szCs w:val="28"/>
        </w:rPr>
        <w:t>третий</w:t>
      </w:r>
      <w:bookmarkStart w:id="0" w:name="_GoBack"/>
      <w:bookmarkEnd w:id="0"/>
      <w:r w:rsidR="00DE3106">
        <w:rPr>
          <w:rFonts w:ascii="Times New Roman" w:hAnsi="Times New Roman" w:cs="Times New Roman"/>
          <w:b/>
          <w:bCs/>
          <w:sz w:val="28"/>
          <w:szCs w:val="28"/>
        </w:rPr>
        <w:t xml:space="preserve"> квартал </w:t>
      </w:r>
      <w:r w:rsidR="004C7C1E">
        <w:rPr>
          <w:rFonts w:ascii="Times New Roman" w:hAnsi="Times New Roman" w:cs="Times New Roman"/>
          <w:b/>
          <w:bCs/>
          <w:sz w:val="28"/>
          <w:szCs w:val="28"/>
        </w:rPr>
        <w:t>201</w:t>
      </w:r>
      <w:r w:rsidR="00DE3106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AA1396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  <w:r w:rsidR="00DE3106">
        <w:rPr>
          <w:rFonts w:ascii="Times New Roman" w:hAnsi="Times New Roman" w:cs="Times New Roman"/>
          <w:b/>
          <w:bCs/>
          <w:sz w:val="28"/>
          <w:szCs w:val="28"/>
        </w:rPr>
        <w:t>а</w:t>
      </w:r>
    </w:p>
    <w:p w:rsidR="00C122F9" w:rsidRPr="00C122F9" w:rsidRDefault="00C122F9" w:rsidP="001D7D8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6"/>
        <w:tblW w:w="15134" w:type="dxa"/>
        <w:tblLayout w:type="fixed"/>
        <w:tblLook w:val="04A0" w:firstRow="1" w:lastRow="0" w:firstColumn="1" w:lastColumn="0" w:noHBand="0" w:noVBand="1"/>
      </w:tblPr>
      <w:tblGrid>
        <w:gridCol w:w="2093"/>
        <w:gridCol w:w="850"/>
        <w:gridCol w:w="2552"/>
        <w:gridCol w:w="9639"/>
      </w:tblGrid>
      <w:tr w:rsidR="00C122F9" w:rsidTr="002B43EF">
        <w:tc>
          <w:tcPr>
            <w:tcW w:w="2093" w:type="dxa"/>
            <w:vAlign w:val="center"/>
          </w:tcPr>
          <w:p w:rsidR="00C122F9" w:rsidRDefault="00C122F9" w:rsidP="00590CE4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0C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От кого поступило </w:t>
            </w:r>
          </w:p>
          <w:p w:rsidR="00590CE4" w:rsidRPr="00590CE4" w:rsidRDefault="00590CE4" w:rsidP="00590CE4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C122F9" w:rsidRDefault="00C122F9" w:rsidP="00C122F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0CE4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</w:t>
            </w:r>
            <w:r w:rsidR="00590CE4" w:rsidRPr="00590C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обращений</w:t>
            </w:r>
          </w:p>
          <w:p w:rsidR="00590CE4" w:rsidRPr="00590CE4" w:rsidRDefault="00590CE4" w:rsidP="00C122F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:rsidR="00590CE4" w:rsidRPr="00A67C58" w:rsidRDefault="00D30F9A" w:rsidP="00C122F9">
            <w:pPr>
              <w:pStyle w:val="a3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Основные вопросы </w:t>
            </w:r>
          </w:p>
        </w:tc>
        <w:tc>
          <w:tcPr>
            <w:tcW w:w="9639" w:type="dxa"/>
            <w:vAlign w:val="center"/>
          </w:tcPr>
          <w:p w:rsidR="00C122F9" w:rsidRPr="00590CE4" w:rsidRDefault="00C122F9" w:rsidP="00C122F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122F9" w:rsidRDefault="00D30F9A" w:rsidP="00D30F9A">
            <w:pPr>
              <w:tabs>
                <w:tab w:val="left" w:pos="1578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Обзор результатов рассмотрения </w:t>
            </w:r>
          </w:p>
          <w:p w:rsidR="00590CE4" w:rsidRPr="00590CE4" w:rsidRDefault="00590CE4" w:rsidP="00D30F9A">
            <w:pPr>
              <w:tabs>
                <w:tab w:val="left" w:pos="1578"/>
              </w:tabs>
              <w:rPr>
                <w:i/>
                <w:sz w:val="18"/>
                <w:szCs w:val="18"/>
              </w:rPr>
            </w:pPr>
          </w:p>
        </w:tc>
      </w:tr>
      <w:tr w:rsidR="00C122F9" w:rsidTr="002B43EF">
        <w:trPr>
          <w:trHeight w:val="839"/>
        </w:trPr>
        <w:tc>
          <w:tcPr>
            <w:tcW w:w="2093" w:type="dxa"/>
          </w:tcPr>
          <w:p w:rsidR="00C122F9" w:rsidRPr="00181242" w:rsidRDefault="00E7442C" w:rsidP="00D30F9A">
            <w:pPr>
              <w:pStyle w:val="a3"/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62F">
              <w:rPr>
                <w:rFonts w:ascii="Times New Roman" w:hAnsi="Times New Roman"/>
                <w:sz w:val="24"/>
                <w:szCs w:val="24"/>
              </w:rPr>
              <w:t>Граждан</w:t>
            </w:r>
            <w:r>
              <w:rPr>
                <w:rFonts w:ascii="Times New Roman" w:hAnsi="Times New Roman"/>
                <w:sz w:val="24"/>
                <w:szCs w:val="24"/>
              </w:rPr>
              <w:t>ин</w:t>
            </w:r>
          </w:p>
        </w:tc>
        <w:tc>
          <w:tcPr>
            <w:tcW w:w="850" w:type="dxa"/>
          </w:tcPr>
          <w:p w:rsidR="00C122F9" w:rsidRPr="00181242" w:rsidRDefault="00E7442C" w:rsidP="00D30F9A">
            <w:pPr>
              <w:pStyle w:val="a3"/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C122F9" w:rsidRPr="005D5E24" w:rsidRDefault="00E7442C" w:rsidP="00D30F9A">
            <w:pPr>
              <w:pStyle w:val="a3"/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D23ACC">
              <w:rPr>
                <w:rFonts w:ascii="Times New Roman" w:hAnsi="Times New Roman"/>
                <w:sz w:val="24"/>
                <w:szCs w:val="24"/>
              </w:rPr>
              <w:t xml:space="preserve">По вопросу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выдачи документа, </w:t>
            </w:r>
            <w:r w:rsidRPr="00D23ACC">
              <w:rPr>
                <w:rFonts w:ascii="Times New Roman" w:hAnsi="Times New Roman"/>
                <w:sz w:val="24"/>
                <w:szCs w:val="24"/>
              </w:rPr>
              <w:t xml:space="preserve">подтверждающего </w:t>
            </w:r>
            <w:r>
              <w:rPr>
                <w:rFonts w:ascii="Times New Roman" w:hAnsi="Times New Roman"/>
                <w:sz w:val="24"/>
                <w:szCs w:val="24"/>
              </w:rPr>
              <w:t>занятость</w:t>
            </w:r>
            <w:r w:rsidRPr="00D23ACC">
              <w:rPr>
                <w:rFonts w:ascii="Times New Roman" w:hAnsi="Times New Roman"/>
                <w:sz w:val="24"/>
                <w:szCs w:val="24"/>
              </w:rPr>
              <w:t xml:space="preserve"> ОАО «Бурейский леспромхоз» в едином технологическом процессе лесозаготовок</w:t>
            </w:r>
          </w:p>
        </w:tc>
        <w:tc>
          <w:tcPr>
            <w:tcW w:w="9639" w:type="dxa"/>
          </w:tcPr>
          <w:p w:rsidR="00E7442C" w:rsidRPr="00D23ACC" w:rsidRDefault="00E7442C" w:rsidP="00E7442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Заявителю разъяснено, что </w:t>
            </w:r>
            <w:r w:rsidRPr="00D23ACC">
              <w:rPr>
                <w:rFonts w:ascii="Times New Roman" w:hAnsi="Times New Roman"/>
              </w:rPr>
              <w:t xml:space="preserve">занятость </w:t>
            </w:r>
            <w:r w:rsidRPr="00D23ACC">
              <w:rPr>
                <w:rFonts w:ascii="Times New Roman" w:hAnsi="Times New Roman"/>
                <w:sz w:val="24"/>
                <w:szCs w:val="24"/>
              </w:rPr>
              <w:t xml:space="preserve">ОАО «Бурейский леспромхоз» </w:t>
            </w:r>
            <w:r w:rsidRPr="00D23ACC">
              <w:rPr>
                <w:rFonts w:ascii="Times New Roman" w:hAnsi="Times New Roman"/>
              </w:rPr>
              <w:t>в едином производственном процессе лесозаготовок можно подтвердить:</w:t>
            </w:r>
          </w:p>
          <w:p w:rsidR="00E7442C" w:rsidRPr="00D23ACC" w:rsidRDefault="00E7442C" w:rsidP="00E7442C">
            <w:pPr>
              <w:rPr>
                <w:rFonts w:ascii="Times New Roman" w:hAnsi="Times New Roman"/>
              </w:rPr>
            </w:pPr>
            <w:r w:rsidRPr="00D23ACC">
              <w:rPr>
                <w:rFonts w:ascii="Times New Roman" w:hAnsi="Times New Roman"/>
              </w:rPr>
              <w:t xml:space="preserve">- расчетным стажем работы по трудовой книжке, </w:t>
            </w:r>
            <w:proofErr w:type="gramStart"/>
            <w:r w:rsidRPr="00D23ACC">
              <w:rPr>
                <w:rFonts w:ascii="Times New Roman" w:hAnsi="Times New Roman"/>
              </w:rPr>
              <w:t>дающем</w:t>
            </w:r>
            <w:proofErr w:type="gramEnd"/>
            <w:r w:rsidRPr="00D23ACC">
              <w:rPr>
                <w:rFonts w:ascii="Times New Roman" w:hAnsi="Times New Roman"/>
              </w:rPr>
              <w:t xml:space="preserve"> право на льготную пенсию (основание постановление правительства РФ от 24.04.1992 №273)</w:t>
            </w:r>
          </w:p>
          <w:p w:rsidR="00E7442C" w:rsidRPr="00D23ACC" w:rsidRDefault="00E7442C" w:rsidP="00E7442C">
            <w:pPr>
              <w:rPr>
                <w:rFonts w:ascii="Times New Roman" w:hAnsi="Times New Roman"/>
              </w:rPr>
            </w:pPr>
            <w:r w:rsidRPr="00D23ACC">
              <w:rPr>
                <w:rFonts w:ascii="Times New Roman" w:hAnsi="Times New Roman"/>
              </w:rPr>
              <w:t>- нарядами;</w:t>
            </w:r>
          </w:p>
          <w:p w:rsidR="00E7442C" w:rsidRPr="00D23ACC" w:rsidRDefault="00E7442C" w:rsidP="00E7442C">
            <w:pPr>
              <w:rPr>
                <w:rFonts w:ascii="Times New Roman" w:hAnsi="Times New Roman"/>
              </w:rPr>
            </w:pPr>
            <w:r w:rsidRPr="00D23ACC">
              <w:rPr>
                <w:rFonts w:ascii="Times New Roman" w:hAnsi="Times New Roman"/>
              </w:rPr>
              <w:t>- платёжными ведомостями;</w:t>
            </w:r>
          </w:p>
          <w:p w:rsidR="00E7442C" w:rsidRPr="00D23ACC" w:rsidRDefault="00E7442C" w:rsidP="00E7442C">
            <w:pPr>
              <w:rPr>
                <w:rFonts w:ascii="Times New Roman" w:hAnsi="Times New Roman"/>
              </w:rPr>
            </w:pPr>
            <w:r w:rsidRPr="00D23ACC">
              <w:rPr>
                <w:rFonts w:ascii="Times New Roman" w:hAnsi="Times New Roman"/>
              </w:rPr>
              <w:t>- приказами о закреплении за определенными работами;</w:t>
            </w:r>
          </w:p>
          <w:p w:rsidR="00E7442C" w:rsidRPr="00D23ACC" w:rsidRDefault="00E7442C" w:rsidP="00E7442C">
            <w:pPr>
              <w:rPr>
                <w:rFonts w:ascii="Times New Roman" w:hAnsi="Times New Roman"/>
              </w:rPr>
            </w:pPr>
            <w:r w:rsidRPr="00D23ACC">
              <w:rPr>
                <w:rFonts w:ascii="Times New Roman" w:hAnsi="Times New Roman"/>
              </w:rPr>
              <w:t>- штатным расписанием и другими документами, из которых можно определить, что работник был постоянно занят именно на тех работах, которые дают право на досрочное назначение трудовой пенсии по старости.</w:t>
            </w:r>
          </w:p>
          <w:p w:rsidR="00C122F9" w:rsidRPr="00181242" w:rsidRDefault="00E7442C" w:rsidP="00E7442C">
            <w:pPr>
              <w:pStyle w:val="a3"/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Вышеуказанные </w:t>
            </w:r>
            <w:r w:rsidRPr="00D23ACC">
              <w:rPr>
                <w:rFonts w:ascii="Times New Roman" w:hAnsi="Times New Roman"/>
              </w:rPr>
              <w:t>документы являются внутренними первичными документами предприятия, копиями которых министерство не располагает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E7442C" w:rsidTr="002B43EF">
        <w:trPr>
          <w:trHeight w:val="839"/>
        </w:trPr>
        <w:tc>
          <w:tcPr>
            <w:tcW w:w="2093" w:type="dxa"/>
          </w:tcPr>
          <w:p w:rsidR="00E7442C" w:rsidRPr="00181242" w:rsidRDefault="00E7442C" w:rsidP="00D30F9A">
            <w:pPr>
              <w:pStyle w:val="a3"/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D4B">
              <w:rPr>
                <w:rFonts w:ascii="Times New Roman" w:hAnsi="Times New Roman"/>
                <w:sz w:val="24"/>
                <w:szCs w:val="24"/>
              </w:rPr>
              <w:t>Граждане</w:t>
            </w:r>
          </w:p>
        </w:tc>
        <w:tc>
          <w:tcPr>
            <w:tcW w:w="850" w:type="dxa"/>
          </w:tcPr>
          <w:p w:rsidR="00E7442C" w:rsidRPr="005D5E24" w:rsidRDefault="00E7442C" w:rsidP="00D30F9A">
            <w:pPr>
              <w:pStyle w:val="a3"/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D4B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E7442C" w:rsidRDefault="00E7442C">
            <w:r w:rsidRPr="00467A7F">
              <w:rPr>
                <w:rFonts w:ascii="Times New Roman" w:hAnsi="Times New Roman"/>
                <w:sz w:val="24"/>
                <w:szCs w:val="24"/>
              </w:rPr>
              <w:t xml:space="preserve">Разъяснение нормативно правовых актов </w:t>
            </w:r>
            <w:proofErr w:type="spellStart"/>
            <w:r w:rsidRPr="00467A7F">
              <w:rPr>
                <w:rFonts w:ascii="Times New Roman" w:hAnsi="Times New Roman"/>
                <w:sz w:val="24"/>
                <w:szCs w:val="24"/>
              </w:rPr>
              <w:t>касаемых</w:t>
            </w:r>
            <w:proofErr w:type="spellEnd"/>
            <w:r w:rsidRPr="00467A7F">
              <w:rPr>
                <w:rFonts w:ascii="Times New Roman" w:hAnsi="Times New Roman"/>
                <w:sz w:val="24"/>
                <w:szCs w:val="24"/>
              </w:rPr>
              <w:t xml:space="preserve"> действия режима чрезвычайной ситуации на территории Амурской области</w:t>
            </w:r>
          </w:p>
        </w:tc>
        <w:tc>
          <w:tcPr>
            <w:tcW w:w="9639" w:type="dxa"/>
          </w:tcPr>
          <w:p w:rsidR="00E7442C" w:rsidRPr="000B5E80" w:rsidRDefault="00E7442C" w:rsidP="00E7442C">
            <w:pPr>
              <w:pStyle w:val="a9"/>
              <w:suppressLineNumbers/>
              <w:tabs>
                <w:tab w:val="left" w:pos="9355"/>
              </w:tabs>
              <w:suppressAutoHyphens/>
              <w:spacing w:after="0"/>
              <w:jc w:val="both"/>
              <w:rPr>
                <w:lang w:eastAsia="x-none"/>
              </w:rPr>
            </w:pPr>
            <w:r w:rsidRPr="000B5E80">
              <w:rPr>
                <w:lang w:eastAsia="x-none"/>
              </w:rPr>
              <w:t>Разъяснены:</w:t>
            </w:r>
          </w:p>
          <w:p w:rsidR="00E7442C" w:rsidRDefault="00E7442C" w:rsidP="00E7442C">
            <w:pPr>
              <w:pStyle w:val="a9"/>
              <w:suppressLineNumbers/>
              <w:tabs>
                <w:tab w:val="left" w:pos="9355"/>
              </w:tabs>
              <w:suppressAutoHyphens/>
              <w:spacing w:after="0"/>
              <w:jc w:val="both"/>
              <w:rPr>
                <w:lang w:eastAsia="x-none"/>
              </w:rPr>
            </w:pPr>
            <w:r>
              <w:rPr>
                <w:lang w:eastAsia="x-none"/>
              </w:rPr>
              <w:t xml:space="preserve">         </w:t>
            </w:r>
            <w:r w:rsidRPr="000B5E80">
              <w:rPr>
                <w:lang w:eastAsia="x-none"/>
              </w:rPr>
              <w:t>Статья 18 ФЗ </w:t>
            </w:r>
            <w:r w:rsidRPr="000B5E80">
              <w:t>от</w:t>
            </w:r>
            <w:r w:rsidRPr="000B5E80">
              <w:rPr>
                <w:lang w:eastAsia="x-none"/>
              </w:rPr>
              <w:t xml:space="preserve"> </w:t>
            </w:r>
            <w:r w:rsidRPr="000B5E80">
              <w:t>21.12.1994</w:t>
            </w:r>
            <w:r w:rsidRPr="000B5E80">
              <w:rPr>
                <w:lang w:eastAsia="x-none"/>
              </w:rPr>
              <w:t xml:space="preserve"> </w:t>
            </w:r>
            <w:r w:rsidRPr="000B5E80">
              <w:t>№ 68-ФЗ</w:t>
            </w:r>
            <w:r>
              <w:rPr>
                <w:lang w:eastAsia="x-none"/>
              </w:rPr>
              <w:t> </w:t>
            </w:r>
            <w:r w:rsidRPr="000B5E80">
              <w:t>«</w:t>
            </w:r>
            <w:r>
              <w:t>О</w:t>
            </w:r>
            <w:r>
              <w:rPr>
                <w:lang w:eastAsia="x-none"/>
              </w:rPr>
              <w:t> </w:t>
            </w:r>
            <w:r>
              <w:t>защите</w:t>
            </w:r>
            <w:r>
              <w:rPr>
                <w:lang w:eastAsia="x-none"/>
              </w:rPr>
              <w:t> </w:t>
            </w:r>
            <w:r>
              <w:t>населения</w:t>
            </w:r>
            <w:r>
              <w:rPr>
                <w:lang w:eastAsia="x-none"/>
              </w:rPr>
              <w:t> </w:t>
            </w:r>
            <w:r>
              <w:t>и</w:t>
            </w:r>
            <w:r>
              <w:rPr>
                <w:lang w:eastAsia="x-none"/>
              </w:rPr>
              <w:t xml:space="preserve"> </w:t>
            </w:r>
            <w:r>
              <w:t>территорий</w:t>
            </w:r>
            <w:r>
              <w:rPr>
                <w:lang w:eastAsia="x-none"/>
              </w:rPr>
              <w:t> </w:t>
            </w:r>
            <w:r w:rsidRPr="000B5E80">
              <w:t>от</w:t>
            </w:r>
            <w:r>
              <w:rPr>
                <w:lang w:eastAsia="x-none"/>
              </w:rPr>
              <w:t> </w:t>
            </w:r>
            <w:r w:rsidRPr="000B5E80">
              <w:t>чрезвычайных ситуаций</w:t>
            </w:r>
            <w:r>
              <w:rPr>
                <w:lang w:eastAsia="x-none"/>
              </w:rPr>
              <w:t> </w:t>
            </w:r>
            <w:r w:rsidRPr="000B5E80">
              <w:t>природного</w:t>
            </w:r>
            <w:r>
              <w:rPr>
                <w:lang w:eastAsia="x-none"/>
              </w:rPr>
              <w:t> </w:t>
            </w:r>
            <w:r w:rsidRPr="000B5E80">
              <w:t>и</w:t>
            </w:r>
            <w:r>
              <w:rPr>
                <w:lang w:eastAsia="x-none"/>
              </w:rPr>
              <w:t> </w:t>
            </w:r>
            <w:r w:rsidRPr="000B5E80">
              <w:t>техногенного</w:t>
            </w:r>
            <w:r>
              <w:rPr>
                <w:lang w:eastAsia="x-none"/>
              </w:rPr>
              <w:t> </w:t>
            </w:r>
            <w:r w:rsidRPr="000B5E80">
              <w:t>характера»</w:t>
            </w:r>
            <w:r w:rsidRPr="000B5E80">
              <w:rPr>
                <w:lang w:eastAsia="x-none"/>
              </w:rPr>
              <w:t xml:space="preserve"> закреплено право граждан на</w:t>
            </w:r>
            <w:r>
              <w:rPr>
                <w:lang w:eastAsia="x-none"/>
              </w:rPr>
              <w:t> </w:t>
            </w:r>
            <w:r w:rsidRPr="000B5E80">
              <w:rPr>
                <w:lang w:eastAsia="x-none"/>
              </w:rPr>
              <w:t>возмещение</w:t>
            </w:r>
            <w:r>
              <w:rPr>
                <w:lang w:eastAsia="x-none"/>
              </w:rPr>
              <w:t> </w:t>
            </w:r>
            <w:r w:rsidRPr="000B5E80">
              <w:rPr>
                <w:lang w:eastAsia="x-none"/>
              </w:rPr>
              <w:t>ущерба,</w:t>
            </w:r>
            <w:r>
              <w:rPr>
                <w:lang w:eastAsia="x-none"/>
              </w:rPr>
              <w:t> </w:t>
            </w:r>
            <w:r w:rsidRPr="000B5E80">
              <w:rPr>
                <w:lang w:eastAsia="x-none"/>
              </w:rPr>
              <w:t>причиненного</w:t>
            </w:r>
            <w:r>
              <w:rPr>
                <w:lang w:eastAsia="x-none"/>
              </w:rPr>
              <w:t> </w:t>
            </w:r>
            <w:r w:rsidRPr="000B5E80">
              <w:rPr>
                <w:lang w:eastAsia="x-none"/>
              </w:rPr>
              <w:t>их</w:t>
            </w:r>
            <w:r>
              <w:rPr>
                <w:lang w:eastAsia="x-none"/>
              </w:rPr>
              <w:t> </w:t>
            </w:r>
            <w:r w:rsidRPr="000B5E80">
              <w:rPr>
                <w:lang w:eastAsia="x-none"/>
              </w:rPr>
              <w:t>здоровью</w:t>
            </w:r>
            <w:r>
              <w:rPr>
                <w:lang w:eastAsia="x-none"/>
              </w:rPr>
              <w:t> </w:t>
            </w:r>
            <w:r w:rsidRPr="000B5E80">
              <w:rPr>
                <w:lang w:eastAsia="x-none"/>
              </w:rPr>
              <w:t>и</w:t>
            </w:r>
            <w:r>
              <w:rPr>
                <w:lang w:eastAsia="x-none"/>
              </w:rPr>
              <w:t> </w:t>
            </w:r>
            <w:r w:rsidRPr="000B5E80">
              <w:rPr>
                <w:lang w:eastAsia="x-none"/>
              </w:rPr>
              <w:t>имуществу</w:t>
            </w:r>
            <w:r>
              <w:rPr>
                <w:lang w:eastAsia="x-none"/>
              </w:rPr>
              <w:t> </w:t>
            </w:r>
            <w:r w:rsidRPr="000B5E80">
              <w:rPr>
                <w:lang w:eastAsia="x-none"/>
              </w:rPr>
              <w:t>в</w:t>
            </w:r>
            <w:r>
              <w:rPr>
                <w:lang w:eastAsia="x-none"/>
              </w:rPr>
              <w:t> </w:t>
            </w:r>
            <w:r w:rsidRPr="000B5E80">
              <w:rPr>
                <w:lang w:eastAsia="x-none"/>
              </w:rPr>
              <w:t>результате</w:t>
            </w:r>
            <w:r>
              <w:rPr>
                <w:lang w:eastAsia="x-none"/>
              </w:rPr>
              <w:t> чрезвычайных ситуаций; </w:t>
            </w:r>
          </w:p>
          <w:p w:rsidR="00E7442C" w:rsidRDefault="00E7442C" w:rsidP="00E7442C">
            <w:pPr>
              <w:pStyle w:val="a9"/>
              <w:suppressLineNumbers/>
              <w:tabs>
                <w:tab w:val="left" w:pos="9355"/>
              </w:tabs>
              <w:suppressAutoHyphens/>
              <w:spacing w:after="0"/>
              <w:jc w:val="both"/>
              <w:rPr>
                <w:lang w:eastAsia="x-none"/>
              </w:rPr>
            </w:pPr>
            <w:r>
              <w:rPr>
                <w:lang w:eastAsia="x-none"/>
              </w:rPr>
              <w:t xml:space="preserve">         </w:t>
            </w:r>
            <w:r w:rsidRPr="000B5E80">
              <w:t xml:space="preserve">Постановление </w:t>
            </w:r>
            <w:hyperlink r:id="rId6" w:history="1">
              <w:proofErr w:type="gramStart"/>
              <w:r w:rsidRPr="000B5E80">
                <w:t>П</w:t>
              </w:r>
              <w:proofErr w:type="gramEnd"/>
            </w:hyperlink>
            <w:r w:rsidRPr="000B5E80">
              <w:t>равительства РФ</w:t>
            </w:r>
            <w:r>
              <w:rPr>
                <w:lang w:eastAsia="x-none"/>
              </w:rPr>
              <w:t> </w:t>
            </w:r>
            <w:r w:rsidRPr="000B5E80">
              <w:t>от</w:t>
            </w:r>
            <w:r>
              <w:rPr>
                <w:lang w:eastAsia="x-none"/>
              </w:rPr>
              <w:t> </w:t>
            </w:r>
            <w:r w:rsidRPr="000B5E80">
              <w:t>30.12.2003</w:t>
            </w:r>
            <w:r>
              <w:rPr>
                <w:lang w:eastAsia="x-none"/>
              </w:rPr>
              <w:t> </w:t>
            </w:r>
            <w:r w:rsidRPr="000B5E80">
              <w:t>№</w:t>
            </w:r>
            <w:r>
              <w:rPr>
                <w:lang w:eastAsia="x-none"/>
              </w:rPr>
              <w:t>-</w:t>
            </w:r>
            <w:r w:rsidRPr="000B5E80">
              <w:t>794</w:t>
            </w:r>
            <w:r>
              <w:rPr>
                <w:lang w:eastAsia="x-none"/>
              </w:rPr>
              <w:t> </w:t>
            </w:r>
            <w:r w:rsidRPr="000B5E80">
              <w:t>«О</w:t>
            </w:r>
            <w:r>
              <w:rPr>
                <w:lang w:eastAsia="x-none"/>
              </w:rPr>
              <w:t> </w:t>
            </w:r>
            <w:r w:rsidRPr="000B5E80">
              <w:t>единой</w:t>
            </w:r>
            <w:r>
              <w:rPr>
                <w:lang w:eastAsia="x-none"/>
              </w:rPr>
              <w:t xml:space="preserve">  </w:t>
            </w:r>
            <w:r w:rsidRPr="000B5E80">
              <w:t>государственной</w:t>
            </w:r>
            <w:r>
              <w:rPr>
                <w:lang w:eastAsia="x-none"/>
              </w:rPr>
              <w:t> </w:t>
            </w:r>
            <w:r w:rsidRPr="000B5E80">
              <w:t>системе</w:t>
            </w:r>
            <w:r>
              <w:rPr>
                <w:lang w:eastAsia="x-none"/>
              </w:rPr>
              <w:t> </w:t>
            </w:r>
            <w:r w:rsidRPr="000B5E80">
              <w:t>предупреждения</w:t>
            </w:r>
            <w:r>
              <w:rPr>
                <w:lang w:eastAsia="x-none"/>
              </w:rPr>
              <w:t> </w:t>
            </w:r>
            <w:r w:rsidRPr="000B5E80">
              <w:t>и</w:t>
            </w:r>
            <w:r>
              <w:rPr>
                <w:lang w:eastAsia="x-none"/>
              </w:rPr>
              <w:t> </w:t>
            </w:r>
            <w:r w:rsidRPr="000B5E80">
              <w:t>ликвидации</w:t>
            </w:r>
            <w:r>
              <w:rPr>
                <w:lang w:eastAsia="x-none"/>
              </w:rPr>
              <w:t> </w:t>
            </w:r>
            <w:r w:rsidRPr="000B5E80">
              <w:t>чрезвычайных</w:t>
            </w:r>
            <w:r>
              <w:rPr>
                <w:lang w:eastAsia="x-none"/>
              </w:rPr>
              <w:t> </w:t>
            </w:r>
            <w:r w:rsidRPr="000B5E80">
              <w:t xml:space="preserve">ситуаций»; </w:t>
            </w:r>
            <w:hyperlink r:id="rId7" w:history="1">
              <w:r w:rsidRPr="000B5E80">
                <w:t>Закон</w:t>
              </w:r>
            </w:hyperlink>
            <w:r w:rsidRPr="000B5E80">
              <w:t xml:space="preserve"> Амурской области от 06.03.1997</w:t>
            </w:r>
            <w:r>
              <w:rPr>
                <w:lang w:eastAsia="x-none"/>
              </w:rPr>
              <w:t> </w:t>
            </w:r>
            <w:r w:rsidRPr="000B5E80">
              <w:t>№</w:t>
            </w:r>
            <w:r>
              <w:rPr>
                <w:lang w:eastAsia="x-none"/>
              </w:rPr>
              <w:t> </w:t>
            </w:r>
            <w:r w:rsidRPr="000B5E80">
              <w:t>151</w:t>
            </w:r>
            <w:r>
              <w:rPr>
                <w:lang w:eastAsia="x-none"/>
              </w:rPr>
              <w:t>-</w:t>
            </w:r>
            <w:r w:rsidRPr="000B5E80">
              <w:t>ОЗ</w:t>
            </w:r>
            <w:r>
              <w:rPr>
                <w:lang w:eastAsia="x-none"/>
              </w:rPr>
              <w:t> </w:t>
            </w:r>
            <w:r w:rsidRPr="000B5E80">
              <w:t>«О</w:t>
            </w:r>
            <w:r>
              <w:rPr>
                <w:lang w:eastAsia="x-none"/>
              </w:rPr>
              <w:t> </w:t>
            </w:r>
            <w:r w:rsidRPr="000B5E80">
              <w:t>защите</w:t>
            </w:r>
            <w:r>
              <w:rPr>
                <w:lang w:eastAsia="x-none"/>
              </w:rPr>
              <w:t xml:space="preserve">  </w:t>
            </w:r>
            <w:r w:rsidRPr="000B5E80">
              <w:t>населения</w:t>
            </w:r>
            <w:r>
              <w:rPr>
                <w:lang w:eastAsia="x-none"/>
              </w:rPr>
              <w:t xml:space="preserve">  </w:t>
            </w:r>
            <w:r w:rsidRPr="000B5E80">
              <w:t>и</w:t>
            </w:r>
            <w:r>
              <w:rPr>
                <w:lang w:eastAsia="x-none"/>
              </w:rPr>
              <w:t> </w:t>
            </w:r>
            <w:r w:rsidRPr="000B5E80">
              <w:t>территорий</w:t>
            </w:r>
            <w:r>
              <w:rPr>
                <w:lang w:eastAsia="x-none"/>
              </w:rPr>
              <w:t> </w:t>
            </w:r>
            <w:r w:rsidRPr="000B5E80">
              <w:t>области от чрезвычайных</w:t>
            </w:r>
            <w:r>
              <w:rPr>
                <w:lang w:eastAsia="x-none"/>
              </w:rPr>
              <w:t> </w:t>
            </w:r>
            <w:r w:rsidRPr="000B5E80">
              <w:t xml:space="preserve">ситуаций природного и </w:t>
            </w:r>
            <w:r w:rsidRPr="000B5E80">
              <w:lastRenderedPageBreak/>
              <w:t>техногенного</w:t>
            </w:r>
            <w:r>
              <w:rPr>
                <w:lang w:eastAsia="x-none"/>
              </w:rPr>
              <w:t> </w:t>
            </w:r>
            <w:r w:rsidRPr="000B5E80">
              <w:t xml:space="preserve">характера»; </w:t>
            </w:r>
            <w:r>
              <w:rPr>
                <w:lang w:eastAsia="x-none"/>
              </w:rPr>
              <w:t xml:space="preserve">         </w:t>
            </w:r>
          </w:p>
          <w:p w:rsidR="00E7442C" w:rsidRDefault="00E7442C" w:rsidP="00E7442C">
            <w:pPr>
              <w:pStyle w:val="a9"/>
              <w:suppressLineNumbers/>
              <w:tabs>
                <w:tab w:val="left" w:pos="9355"/>
              </w:tabs>
              <w:suppressAutoHyphens/>
              <w:spacing w:after="0"/>
              <w:jc w:val="both"/>
              <w:rPr>
                <w:lang w:eastAsia="x-none"/>
              </w:rPr>
            </w:pPr>
            <w:r>
              <w:rPr>
                <w:lang w:eastAsia="x-none"/>
              </w:rPr>
              <w:t xml:space="preserve">        Р</w:t>
            </w:r>
            <w:r w:rsidRPr="000B5E80">
              <w:t xml:space="preserve">аспоряжение губернатора Амурской области от 25.07.2019 № 136-р «О введении регионального режима чрезвычайной ситуации на территории Амурской области»; </w:t>
            </w:r>
            <w:r>
              <w:rPr>
                <w:lang w:eastAsia="x-none"/>
              </w:rPr>
              <w:t xml:space="preserve"> </w:t>
            </w:r>
          </w:p>
          <w:p w:rsidR="00E7442C" w:rsidRDefault="00E7442C" w:rsidP="00E7442C">
            <w:pPr>
              <w:pStyle w:val="a9"/>
              <w:suppressLineNumbers/>
              <w:tabs>
                <w:tab w:val="left" w:pos="9355"/>
              </w:tabs>
              <w:suppressAutoHyphens/>
              <w:spacing w:after="0"/>
              <w:jc w:val="both"/>
              <w:rPr>
                <w:lang w:eastAsia="x-none"/>
              </w:rPr>
            </w:pPr>
            <w:r>
              <w:rPr>
                <w:lang w:eastAsia="x-none"/>
              </w:rPr>
              <w:t xml:space="preserve">         П</w:t>
            </w:r>
            <w:r w:rsidRPr="000B5E80">
              <w:t>орядок, условия, виды и размеры компенсаций и социальных гарантий, предоставляемых гражданам Российской</w:t>
            </w:r>
            <w:r>
              <w:rPr>
                <w:lang w:eastAsia="x-none"/>
              </w:rPr>
              <w:t xml:space="preserve">  </w:t>
            </w:r>
            <w:r w:rsidRPr="000B5E80">
              <w:t>Федерации</w:t>
            </w:r>
            <w:r>
              <w:rPr>
                <w:lang w:eastAsia="x-none"/>
              </w:rPr>
              <w:t xml:space="preserve">;  </w:t>
            </w:r>
          </w:p>
          <w:p w:rsidR="00E7442C" w:rsidRDefault="00E7442C" w:rsidP="00E7442C">
            <w:pPr>
              <w:pStyle w:val="a9"/>
              <w:suppressLineNumbers/>
              <w:tabs>
                <w:tab w:val="left" w:pos="9355"/>
              </w:tabs>
              <w:suppressAutoHyphens/>
              <w:spacing w:after="0"/>
              <w:jc w:val="both"/>
              <w:rPr>
                <w:lang w:eastAsia="x-none"/>
              </w:rPr>
            </w:pPr>
            <w:r>
              <w:rPr>
                <w:lang w:eastAsia="x-none"/>
              </w:rPr>
              <w:t xml:space="preserve">          П</w:t>
            </w:r>
            <w:r w:rsidRPr="000B5E80">
              <w:t xml:space="preserve">ротоколы заседаний комиссии при Правительстве Амурской области по предупреждению и ликвидации чрезвычайных ситуаций и обеспечению пожарной безопасности области от 25.07.2019 № 19, от 02.08.2019 № 25; </w:t>
            </w:r>
          </w:p>
          <w:p w:rsidR="00E7442C" w:rsidRDefault="00E7442C" w:rsidP="00E7442C">
            <w:pPr>
              <w:pStyle w:val="a9"/>
              <w:suppressLineNumbers/>
              <w:tabs>
                <w:tab w:val="left" w:pos="9355"/>
              </w:tabs>
              <w:suppressAutoHyphens/>
              <w:spacing w:after="0"/>
              <w:jc w:val="both"/>
              <w:rPr>
                <w:lang w:eastAsia="x-none"/>
              </w:rPr>
            </w:pPr>
            <w:r>
              <w:rPr>
                <w:lang w:eastAsia="x-none"/>
              </w:rPr>
              <w:t xml:space="preserve">        Р</w:t>
            </w:r>
            <w:r w:rsidRPr="000B5E80">
              <w:t xml:space="preserve">аспоряжение Правительства РФ от 08.08.2019 № 1766-р об оказании разовой финансовой помощи гражданам, пострадавшим в результате паводка, прошедшего в июле - августе 2019 года на территории Амурской области; </w:t>
            </w:r>
          </w:p>
          <w:p w:rsidR="00E7442C" w:rsidRDefault="00E7442C" w:rsidP="00E7442C">
            <w:pPr>
              <w:pStyle w:val="a9"/>
              <w:suppressLineNumbers/>
              <w:tabs>
                <w:tab w:val="left" w:pos="9355"/>
              </w:tabs>
              <w:suppressAutoHyphens/>
              <w:spacing w:after="0"/>
              <w:jc w:val="both"/>
              <w:rPr>
                <w:lang w:eastAsia="x-none"/>
              </w:rPr>
            </w:pPr>
            <w:r>
              <w:rPr>
                <w:lang w:eastAsia="x-none"/>
              </w:rPr>
              <w:t xml:space="preserve">        П</w:t>
            </w:r>
            <w:r w:rsidRPr="000B5E80">
              <w:t xml:space="preserve">остановление Правительства Амурской области от 06.08.2019 № 423 «О предоставлении скидки по оплате стоимости электрической энергии гражданам, пострадавшим от чрезвычайной ситуации на территории Амурской области в 2019 году»; </w:t>
            </w:r>
          </w:p>
          <w:p w:rsidR="00E7442C" w:rsidRDefault="00E7442C" w:rsidP="00E7442C">
            <w:pPr>
              <w:pStyle w:val="a9"/>
              <w:suppressLineNumbers/>
              <w:tabs>
                <w:tab w:val="left" w:pos="9355"/>
              </w:tabs>
              <w:suppressAutoHyphens/>
              <w:spacing w:after="0"/>
              <w:jc w:val="both"/>
              <w:rPr>
                <w:lang w:eastAsia="x-none"/>
              </w:rPr>
            </w:pPr>
            <w:r>
              <w:rPr>
                <w:lang w:eastAsia="x-none"/>
              </w:rPr>
              <w:t xml:space="preserve">        Р</w:t>
            </w:r>
            <w:r w:rsidRPr="000B5E80">
              <w:t>аспоряжение губернатора Амурской области от 01.08.2019 № 148 «О границах зоны чрезвычайной ситуации»; статьей 4.1. ФЗ от 21.12.1994 № 68-ФЗ</w:t>
            </w:r>
            <w:r w:rsidRPr="000B5E80">
              <w:rPr>
                <w:lang w:eastAsia="x-none"/>
              </w:rPr>
              <w:t xml:space="preserve"> </w:t>
            </w:r>
            <w:r w:rsidRPr="000B5E80">
              <w:t>«О защите населения и территорий от чрезвычайных ситуаций природного и техногенного</w:t>
            </w:r>
            <w:r>
              <w:rPr>
                <w:lang w:eastAsia="x-none"/>
              </w:rPr>
              <w:t xml:space="preserve"> </w:t>
            </w:r>
            <w:r w:rsidRPr="000B5E80">
              <w:t xml:space="preserve">характера»; </w:t>
            </w:r>
          </w:p>
          <w:p w:rsidR="00E7442C" w:rsidRPr="002919E6" w:rsidRDefault="00E7442C" w:rsidP="00E744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x-none"/>
              </w:rPr>
              <w:t xml:space="preserve">         П</w:t>
            </w:r>
            <w:r w:rsidRPr="000B5E80">
              <w:t>остановлением Правительства РФ от 15.02.2014 № 110 «О выделении бюджетных ассигнований из резервного фонда Правительства Российской Федерации по предупреждению и ликвидации чрезвычайных ситуаций и последствий стихийных бедствий»</w:t>
            </w:r>
          </w:p>
        </w:tc>
      </w:tr>
    </w:tbl>
    <w:p w:rsidR="00AA1396" w:rsidRPr="00AA1396" w:rsidRDefault="00AA1396" w:rsidP="00AA139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AA1396" w:rsidRPr="00AA1396" w:rsidSect="0018124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17A"/>
    <w:rsid w:val="00066551"/>
    <w:rsid w:val="000B2ACA"/>
    <w:rsid w:val="000C20EF"/>
    <w:rsid w:val="000D7DC3"/>
    <w:rsid w:val="000E7A2B"/>
    <w:rsid w:val="00104AED"/>
    <w:rsid w:val="00144E34"/>
    <w:rsid w:val="0015660A"/>
    <w:rsid w:val="00181242"/>
    <w:rsid w:val="001D7D8E"/>
    <w:rsid w:val="001E63A1"/>
    <w:rsid w:val="001E6AC1"/>
    <w:rsid w:val="00263133"/>
    <w:rsid w:val="002919E6"/>
    <w:rsid w:val="00295DCB"/>
    <w:rsid w:val="002B43EF"/>
    <w:rsid w:val="00307876"/>
    <w:rsid w:val="003C6F24"/>
    <w:rsid w:val="003F6432"/>
    <w:rsid w:val="00440AAB"/>
    <w:rsid w:val="00475FEB"/>
    <w:rsid w:val="004774BF"/>
    <w:rsid w:val="004B4C1F"/>
    <w:rsid w:val="004C7C1E"/>
    <w:rsid w:val="004D6D0B"/>
    <w:rsid w:val="004E4799"/>
    <w:rsid w:val="0051715C"/>
    <w:rsid w:val="00556060"/>
    <w:rsid w:val="00580F13"/>
    <w:rsid w:val="00582BC2"/>
    <w:rsid w:val="00587D67"/>
    <w:rsid w:val="00590CE4"/>
    <w:rsid w:val="005D5E24"/>
    <w:rsid w:val="005D7671"/>
    <w:rsid w:val="00625478"/>
    <w:rsid w:val="006E21FB"/>
    <w:rsid w:val="007153AC"/>
    <w:rsid w:val="00761094"/>
    <w:rsid w:val="007C1AF0"/>
    <w:rsid w:val="007C2209"/>
    <w:rsid w:val="00874F61"/>
    <w:rsid w:val="00914C4C"/>
    <w:rsid w:val="0092017A"/>
    <w:rsid w:val="00971BC0"/>
    <w:rsid w:val="009E17A2"/>
    <w:rsid w:val="00A063A2"/>
    <w:rsid w:val="00A35883"/>
    <w:rsid w:val="00A57964"/>
    <w:rsid w:val="00A67C58"/>
    <w:rsid w:val="00A82570"/>
    <w:rsid w:val="00AA1396"/>
    <w:rsid w:val="00AC4645"/>
    <w:rsid w:val="00AC5EC5"/>
    <w:rsid w:val="00AC68D8"/>
    <w:rsid w:val="00AD4180"/>
    <w:rsid w:val="00B03636"/>
    <w:rsid w:val="00C04B14"/>
    <w:rsid w:val="00C122F9"/>
    <w:rsid w:val="00C8196E"/>
    <w:rsid w:val="00CE147B"/>
    <w:rsid w:val="00D30F9A"/>
    <w:rsid w:val="00DE3106"/>
    <w:rsid w:val="00DE7BB2"/>
    <w:rsid w:val="00E0308F"/>
    <w:rsid w:val="00E7442C"/>
    <w:rsid w:val="00EB3B08"/>
    <w:rsid w:val="00F26713"/>
    <w:rsid w:val="00F72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8124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92017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14C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4C4C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C12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1812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rsid w:val="003F643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ld1">
    <w:name w:val="bold1"/>
    <w:basedOn w:val="a0"/>
    <w:uiPriority w:val="99"/>
    <w:rsid w:val="002B43EF"/>
    <w:rPr>
      <w:rFonts w:cs="Times New Roman"/>
      <w:b/>
      <w:bCs/>
    </w:rPr>
  </w:style>
  <w:style w:type="paragraph" w:styleId="a7">
    <w:name w:val="Plain Text"/>
    <w:basedOn w:val="a"/>
    <w:link w:val="a8"/>
    <w:uiPriority w:val="99"/>
    <w:rsid w:val="002B43EF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8">
    <w:name w:val="Текст Знак"/>
    <w:basedOn w:val="a0"/>
    <w:link w:val="a7"/>
    <w:uiPriority w:val="99"/>
    <w:rsid w:val="002B43EF"/>
    <w:rPr>
      <w:rFonts w:ascii="Courier New" w:eastAsia="Times New Roman" w:hAnsi="Courier New" w:cs="Times New Roman"/>
      <w:sz w:val="20"/>
      <w:szCs w:val="20"/>
    </w:rPr>
  </w:style>
  <w:style w:type="paragraph" w:styleId="a9">
    <w:name w:val="Body Text"/>
    <w:basedOn w:val="a"/>
    <w:link w:val="aa"/>
    <w:uiPriority w:val="99"/>
    <w:rsid w:val="00E7442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99"/>
    <w:rsid w:val="00E7442C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8124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92017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14C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4C4C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C12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1812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rsid w:val="003F643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ld1">
    <w:name w:val="bold1"/>
    <w:basedOn w:val="a0"/>
    <w:uiPriority w:val="99"/>
    <w:rsid w:val="002B43EF"/>
    <w:rPr>
      <w:rFonts w:cs="Times New Roman"/>
      <w:b/>
      <w:bCs/>
    </w:rPr>
  </w:style>
  <w:style w:type="paragraph" w:styleId="a7">
    <w:name w:val="Plain Text"/>
    <w:basedOn w:val="a"/>
    <w:link w:val="a8"/>
    <w:uiPriority w:val="99"/>
    <w:rsid w:val="002B43EF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8">
    <w:name w:val="Текст Знак"/>
    <w:basedOn w:val="a0"/>
    <w:link w:val="a7"/>
    <w:uiPriority w:val="99"/>
    <w:rsid w:val="002B43EF"/>
    <w:rPr>
      <w:rFonts w:ascii="Courier New" w:eastAsia="Times New Roman" w:hAnsi="Courier New" w:cs="Times New Roman"/>
      <w:sz w:val="20"/>
      <w:szCs w:val="20"/>
    </w:rPr>
  </w:style>
  <w:style w:type="paragraph" w:styleId="a9">
    <w:name w:val="Body Text"/>
    <w:basedOn w:val="a"/>
    <w:link w:val="aa"/>
    <w:uiPriority w:val="99"/>
    <w:rsid w:val="00E7442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99"/>
    <w:rsid w:val="00E7442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84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50E2F98BCC805A72DDB9AA31B58F41724096AB4AF817EAEBF5006F750F7CDD6F0B39BE20E3C04E27A9FD012B9D5104391BD0914CF8655E66D4863Bd6m0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0E2F98BCC805A72DDB9B43CA3E31F77439CF742F712E1B9AC5F34285875D7385E76BF6EA7CA5127A1E4012897d0mC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D98D49-9C1E-41E1-9DC5-D9CA1C18F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529</Words>
  <Characters>3018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Управление ГЗ и ПБ</dc:creator>
  <cp:lastModifiedBy>Les-201</cp:lastModifiedBy>
  <cp:revision>5</cp:revision>
  <cp:lastPrinted>2018-01-15T06:28:00Z</cp:lastPrinted>
  <dcterms:created xsi:type="dcterms:W3CDTF">2019-07-04T01:07:00Z</dcterms:created>
  <dcterms:modified xsi:type="dcterms:W3CDTF">2019-10-18T07:59:00Z</dcterms:modified>
</cp:coreProperties>
</file>